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CED68" w14:textId="77777777" w:rsidR="00A30695" w:rsidRDefault="00A30695" w:rsidP="00A30695">
      <w:r>
        <w:t>Please publish the language below per the Tribune’s schedule</w:t>
      </w:r>
    </w:p>
    <w:p w14:paraId="004C9BE2" w14:textId="77777777" w:rsidR="00A30695" w:rsidRPr="00194CA4" w:rsidRDefault="00A30695" w:rsidP="00A30695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1604CC33" w14:textId="77777777" w:rsidR="00A30695" w:rsidRDefault="00A30695" w:rsidP="00A30695"/>
    <w:p w14:paraId="511A829D" w14:textId="37D35D55" w:rsidR="00A30695" w:rsidRDefault="00A30695" w:rsidP="00A30695">
      <w:pPr>
        <w:jc w:val="center"/>
      </w:pPr>
      <w:r>
        <w:t>The following Ordinance passed on the first reading at a regular meeting of the Evans City Council held on</w:t>
      </w:r>
      <w:r>
        <w:t xml:space="preserve"> June</w:t>
      </w:r>
      <w:r>
        <w:t xml:space="preserve"> </w:t>
      </w:r>
      <w:r>
        <w:t>17</w:t>
      </w:r>
      <w:r>
        <w:t xml:space="preserve">, 2024.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0111B130" w14:textId="77777777" w:rsidR="00A30695" w:rsidRDefault="00A30695" w:rsidP="00A30695">
      <w:pPr>
        <w:jc w:val="center"/>
      </w:pPr>
    </w:p>
    <w:p w14:paraId="1EC73690" w14:textId="01CDF91C" w:rsidR="00A30695" w:rsidRDefault="00A30695" w:rsidP="00A3069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ORDINANCE NO. 82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</w:rPr>
        <w:t>-24</w:t>
      </w:r>
    </w:p>
    <w:p w14:paraId="5B84E7A9" w14:textId="2C26E4AD" w:rsidR="00A30695" w:rsidRPr="00194CA4" w:rsidRDefault="00A30695" w:rsidP="00A3069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AN ORDINANCE </w:t>
      </w:r>
      <w:r>
        <w:rPr>
          <w:rFonts w:ascii="Calibri" w:hAnsi="Calibri" w:cs="Calibri"/>
        </w:rPr>
        <w:t>REZONING CERTAIN PEOPERTY LOCATED AT 4118, 4120</w:t>
      </w:r>
      <w:r w:rsidRPr="00A30695">
        <w:rPr>
          <w:rFonts w:ascii="Calibri" w:hAnsi="Calibri" w:cs="Calibri"/>
        </w:rPr>
        <w:t>, 4122, 4124, 4126, 4128, 4130 IDAHO STREET AND 4133, 4135, 4137 DENVER STREET FROM THE R-1 (LOW-DENSITY RESIDENTIAL) ZONE DISTRICT TO THE R-C (RESIDENTIAL COMMERCIAL) ZONE DISTRICT</w:t>
      </w:r>
      <w:r>
        <w:rPr>
          <w:rFonts w:ascii="Calibri" w:hAnsi="Calibri" w:cs="Calibri"/>
        </w:rPr>
        <w:t>.</w:t>
      </w:r>
    </w:p>
    <w:p w14:paraId="460149BE" w14:textId="77777777" w:rsidR="008D366A" w:rsidRDefault="008D366A"/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95"/>
    <w:rsid w:val="005228FE"/>
    <w:rsid w:val="006D3D28"/>
    <w:rsid w:val="00701A17"/>
    <w:rsid w:val="008D366A"/>
    <w:rsid w:val="00A30695"/>
    <w:rsid w:val="00AD106F"/>
    <w:rsid w:val="00DA7222"/>
    <w:rsid w:val="00F1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291CC"/>
  <w15:chartTrackingRefBased/>
  <w15:docId w15:val="{852168B2-BB9D-4AD4-ABDE-E79E361A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695"/>
  </w:style>
  <w:style w:type="paragraph" w:styleId="Heading1">
    <w:name w:val="heading 1"/>
    <w:basedOn w:val="Normal"/>
    <w:next w:val="Normal"/>
    <w:link w:val="Heading1Char"/>
    <w:uiPriority w:val="9"/>
    <w:qFormat/>
    <w:rsid w:val="00A30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6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6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6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6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6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6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6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6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6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6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0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06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06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6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6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6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069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533</Characters>
  <Application>Microsoft Office Word</Application>
  <DocSecurity>0</DocSecurity>
  <Lines>11</Lines>
  <Paragraphs>5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Amanda Bauman</cp:lastModifiedBy>
  <cp:revision>2</cp:revision>
  <dcterms:created xsi:type="dcterms:W3CDTF">2024-06-18T21:44:00Z</dcterms:created>
  <dcterms:modified xsi:type="dcterms:W3CDTF">2024-06-18T21:54:00Z</dcterms:modified>
</cp:coreProperties>
</file>