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29BF" w14:textId="77777777" w:rsidR="00822447" w:rsidRPr="00A55D7A" w:rsidRDefault="00822447" w:rsidP="00822447">
      <w:pPr>
        <w:widowControl w:val="0"/>
        <w:autoSpaceDE w:val="0"/>
        <w:autoSpaceDN w:val="0"/>
        <w:adjustRightInd w:val="0"/>
        <w:spacing w:after="0" w:line="240" w:lineRule="auto"/>
        <w:jc w:val="center"/>
        <w:rPr>
          <w:rFonts w:eastAsia="Times New Roman" w:cs="Times New Roman"/>
          <w:sz w:val="24"/>
          <w:szCs w:val="24"/>
        </w:rPr>
      </w:pPr>
      <w:r w:rsidRPr="00A55D7A">
        <w:rPr>
          <w:rFonts w:eastAsia="Times New Roman" w:cs="Times New Roman"/>
          <w:b/>
          <w:bCs/>
          <w:sz w:val="24"/>
          <w:szCs w:val="24"/>
          <w:u w:val="single"/>
        </w:rPr>
        <w:t>PETITION FOR ANNEXATION</w:t>
      </w:r>
      <w:r>
        <w:rPr>
          <w:rFonts w:eastAsia="Times New Roman" w:cs="Times New Roman"/>
          <w:b/>
          <w:bCs/>
          <w:sz w:val="24"/>
          <w:szCs w:val="24"/>
          <w:u w:val="single"/>
        </w:rPr>
        <w:t xml:space="preserve"> TO THE CITY OF EVANS, COLORADO</w:t>
      </w:r>
    </w:p>
    <w:p w14:paraId="7CBF2DBE" w14:textId="77777777" w:rsidR="00822447" w:rsidRPr="00A55D7A" w:rsidRDefault="00822447" w:rsidP="00822447">
      <w:pPr>
        <w:widowControl w:val="0"/>
        <w:tabs>
          <w:tab w:val="left" w:pos="3007"/>
        </w:tabs>
        <w:autoSpaceDE w:val="0"/>
        <w:autoSpaceDN w:val="0"/>
        <w:adjustRightInd w:val="0"/>
        <w:spacing w:after="0" w:line="240" w:lineRule="auto"/>
        <w:jc w:val="both"/>
        <w:rPr>
          <w:rFonts w:eastAsia="Times New Roman" w:cs="Times New Roman"/>
          <w:sz w:val="24"/>
          <w:szCs w:val="24"/>
        </w:rPr>
      </w:pPr>
    </w:p>
    <w:p w14:paraId="4D4ADC6A" w14:textId="77777777" w:rsidR="00822447" w:rsidRPr="00A55D7A" w:rsidRDefault="00822447" w:rsidP="00822447">
      <w:pPr>
        <w:widowControl w:val="0"/>
        <w:tabs>
          <w:tab w:val="left" w:pos="9270"/>
        </w:tabs>
        <w:autoSpaceDE w:val="0"/>
        <w:autoSpaceDN w:val="0"/>
        <w:adjustRightInd w:val="0"/>
        <w:spacing w:after="0" w:line="240" w:lineRule="auto"/>
        <w:jc w:val="both"/>
        <w:rPr>
          <w:rFonts w:eastAsia="Times New Roman" w:cs="Times New Roman"/>
          <w:sz w:val="24"/>
          <w:szCs w:val="24"/>
        </w:rPr>
      </w:pPr>
      <w:r w:rsidRPr="00A55D7A">
        <w:rPr>
          <w:rFonts w:eastAsia="Times New Roman" w:cs="Times New Roman"/>
          <w:sz w:val="24"/>
          <w:szCs w:val="24"/>
        </w:rPr>
        <w:t>The undersigned, in accordance with Article 12, Title 31, CRS, as amended, hereby petition for City Council of the City of Evans, Colorado, for annexation to the City of Evans the unincorporated territory more particularly described below, to be known as (insert name of annexation</w:t>
      </w:r>
      <w:r w:rsidRPr="00A55D7A">
        <w:rPr>
          <w:rFonts w:eastAsia="Times New Roman" w:cs="Times New Roman"/>
          <w:sz w:val="24"/>
          <w:szCs w:val="24"/>
          <w:u w:val="single"/>
        </w:rPr>
        <w:t>)</w:t>
      </w:r>
      <w:r w:rsidRPr="00A55D7A">
        <w:rPr>
          <w:rFonts w:eastAsia="Times New Roman" w:cs="Times New Roman"/>
          <w:sz w:val="24"/>
          <w:szCs w:val="24"/>
          <w:u w:val="single"/>
        </w:rPr>
        <w:tab/>
      </w:r>
      <w:r w:rsidRPr="00A55D7A">
        <w:rPr>
          <w:rFonts w:eastAsia="Times New Roman" w:cs="Times New Roman"/>
          <w:sz w:val="24"/>
          <w:szCs w:val="24"/>
        </w:rPr>
        <w:t xml:space="preserve"> and in support of said Petition, petitioners allege that:</w:t>
      </w:r>
    </w:p>
    <w:p w14:paraId="4BF6BB3A" w14:textId="77777777" w:rsidR="00822447" w:rsidRPr="00A55D7A" w:rsidRDefault="00822447" w:rsidP="00822447">
      <w:pPr>
        <w:widowControl w:val="0"/>
        <w:tabs>
          <w:tab w:val="left" w:pos="9270"/>
        </w:tabs>
        <w:autoSpaceDE w:val="0"/>
        <w:autoSpaceDN w:val="0"/>
        <w:adjustRightInd w:val="0"/>
        <w:spacing w:after="0" w:line="240" w:lineRule="auto"/>
        <w:jc w:val="both"/>
        <w:rPr>
          <w:rFonts w:eastAsia="Times New Roman" w:cs="Times New Roman"/>
          <w:sz w:val="24"/>
          <w:szCs w:val="24"/>
        </w:rPr>
      </w:pPr>
    </w:p>
    <w:p w14:paraId="53798F6A" w14:textId="77777777" w:rsidR="00822447" w:rsidRPr="00A55D7A" w:rsidRDefault="00822447" w:rsidP="00822447">
      <w:pPr>
        <w:pStyle w:val="ListParagraph"/>
        <w:widowControl w:val="0"/>
        <w:numPr>
          <w:ilvl w:val="0"/>
          <w:numId w:val="3"/>
        </w:numPr>
        <w:tabs>
          <w:tab w:val="left" w:pos="-1440"/>
        </w:tabs>
        <w:autoSpaceDE w:val="0"/>
        <w:autoSpaceDN w:val="0"/>
        <w:adjustRightInd w:val="0"/>
        <w:spacing w:after="0" w:line="240" w:lineRule="auto"/>
        <w:ind w:left="360"/>
        <w:jc w:val="both"/>
        <w:rPr>
          <w:rFonts w:eastAsia="Times New Roman" w:cs="Times New Roman"/>
          <w:sz w:val="24"/>
          <w:szCs w:val="24"/>
        </w:rPr>
      </w:pPr>
      <w:r w:rsidRPr="00A55D7A">
        <w:rPr>
          <w:rFonts w:eastAsia="Times New Roman" w:cs="Times New Roman"/>
          <w:sz w:val="24"/>
          <w:szCs w:val="24"/>
        </w:rPr>
        <w:t>It is desirable and necessary that the following described territory be annexed to the City of Evans (attach legal description as Exhibit “A”);</w:t>
      </w:r>
    </w:p>
    <w:p w14:paraId="797FAC32" w14:textId="77777777" w:rsidR="00822447" w:rsidRPr="00A55D7A" w:rsidRDefault="00822447" w:rsidP="00822447">
      <w:pPr>
        <w:widowControl w:val="0"/>
        <w:tabs>
          <w:tab w:val="left" w:pos="-1440"/>
          <w:tab w:val="left" w:pos="540"/>
        </w:tabs>
        <w:autoSpaceDE w:val="0"/>
        <w:autoSpaceDN w:val="0"/>
        <w:adjustRightInd w:val="0"/>
        <w:spacing w:after="0" w:line="240" w:lineRule="auto"/>
        <w:ind w:left="360" w:hanging="547"/>
        <w:jc w:val="both"/>
        <w:rPr>
          <w:rFonts w:eastAsia="Times New Roman" w:cs="Times New Roman"/>
          <w:sz w:val="24"/>
          <w:szCs w:val="24"/>
        </w:rPr>
      </w:pPr>
    </w:p>
    <w:p w14:paraId="31FE0070" w14:textId="77777777" w:rsidR="00822447" w:rsidRPr="00A55D7A" w:rsidRDefault="00822447" w:rsidP="00822447">
      <w:pPr>
        <w:pStyle w:val="ListParagraph"/>
        <w:widowControl w:val="0"/>
        <w:numPr>
          <w:ilvl w:val="0"/>
          <w:numId w:val="3"/>
        </w:numPr>
        <w:tabs>
          <w:tab w:val="left" w:pos="-1440"/>
          <w:tab w:val="left" w:pos="540"/>
        </w:tabs>
        <w:autoSpaceDE w:val="0"/>
        <w:autoSpaceDN w:val="0"/>
        <w:adjustRightInd w:val="0"/>
        <w:spacing w:after="0" w:line="240" w:lineRule="auto"/>
        <w:ind w:left="360"/>
        <w:jc w:val="both"/>
        <w:rPr>
          <w:rFonts w:eastAsia="Times New Roman" w:cs="Times New Roman"/>
          <w:sz w:val="24"/>
          <w:szCs w:val="24"/>
        </w:rPr>
      </w:pPr>
      <w:r w:rsidRPr="00A55D7A">
        <w:rPr>
          <w:rFonts w:eastAsia="Times New Roman" w:cs="Times New Roman"/>
          <w:sz w:val="24"/>
          <w:szCs w:val="24"/>
        </w:rPr>
        <w:t>Not less than one-sixth (1/6) of the perimeter of the area proposed to be annexed is contiguous with the City of Evans, Colorado;</w:t>
      </w:r>
    </w:p>
    <w:p w14:paraId="78638F57" w14:textId="77777777" w:rsidR="00822447" w:rsidRPr="00A55D7A" w:rsidRDefault="00822447" w:rsidP="00822447">
      <w:pPr>
        <w:widowControl w:val="0"/>
        <w:tabs>
          <w:tab w:val="left" w:pos="-1440"/>
          <w:tab w:val="left" w:pos="540"/>
        </w:tabs>
        <w:autoSpaceDE w:val="0"/>
        <w:autoSpaceDN w:val="0"/>
        <w:adjustRightInd w:val="0"/>
        <w:spacing w:after="0" w:line="240" w:lineRule="auto"/>
        <w:ind w:left="360"/>
        <w:jc w:val="both"/>
        <w:rPr>
          <w:rFonts w:eastAsia="Times New Roman" w:cs="Times New Roman"/>
          <w:sz w:val="24"/>
          <w:szCs w:val="24"/>
        </w:rPr>
      </w:pPr>
    </w:p>
    <w:p w14:paraId="1E7F07D3" w14:textId="77777777" w:rsidR="00822447" w:rsidRPr="00A55D7A" w:rsidRDefault="00822447" w:rsidP="00822447">
      <w:pPr>
        <w:pStyle w:val="ListParagraph"/>
        <w:widowControl w:val="0"/>
        <w:numPr>
          <w:ilvl w:val="0"/>
          <w:numId w:val="3"/>
        </w:numPr>
        <w:tabs>
          <w:tab w:val="left" w:pos="-1440"/>
          <w:tab w:val="left" w:pos="540"/>
        </w:tabs>
        <w:autoSpaceDE w:val="0"/>
        <w:autoSpaceDN w:val="0"/>
        <w:adjustRightInd w:val="0"/>
        <w:spacing w:after="0" w:line="240" w:lineRule="auto"/>
        <w:ind w:left="360"/>
        <w:jc w:val="both"/>
        <w:rPr>
          <w:rFonts w:eastAsia="Times New Roman" w:cs="Times New Roman"/>
          <w:sz w:val="24"/>
          <w:szCs w:val="24"/>
        </w:rPr>
      </w:pPr>
      <w:r w:rsidRPr="00A55D7A">
        <w:rPr>
          <w:rFonts w:eastAsia="Times New Roman" w:cs="Times New Roman"/>
          <w:sz w:val="24"/>
          <w:szCs w:val="24"/>
        </w:rPr>
        <w:t>A community of interest exists between the territory proposed to be annexed and the City of Evans, Colorado;</w:t>
      </w:r>
    </w:p>
    <w:p w14:paraId="0A5BF003" w14:textId="77777777" w:rsidR="00822447" w:rsidRPr="00A55D7A" w:rsidRDefault="00822447" w:rsidP="00822447">
      <w:pPr>
        <w:widowControl w:val="0"/>
        <w:tabs>
          <w:tab w:val="left" w:pos="-1440"/>
          <w:tab w:val="left" w:pos="540"/>
        </w:tabs>
        <w:autoSpaceDE w:val="0"/>
        <w:autoSpaceDN w:val="0"/>
        <w:adjustRightInd w:val="0"/>
        <w:spacing w:after="0" w:line="240" w:lineRule="auto"/>
        <w:ind w:left="360" w:hanging="547"/>
        <w:jc w:val="both"/>
        <w:rPr>
          <w:rFonts w:eastAsia="Times New Roman" w:cs="Times New Roman"/>
          <w:sz w:val="24"/>
          <w:szCs w:val="24"/>
        </w:rPr>
      </w:pPr>
    </w:p>
    <w:p w14:paraId="04136C13" w14:textId="77777777" w:rsidR="00822447" w:rsidRPr="00A55D7A" w:rsidRDefault="00822447" w:rsidP="00822447">
      <w:pPr>
        <w:pStyle w:val="ListParagraph"/>
        <w:widowControl w:val="0"/>
        <w:numPr>
          <w:ilvl w:val="0"/>
          <w:numId w:val="3"/>
        </w:numPr>
        <w:tabs>
          <w:tab w:val="left" w:pos="-1440"/>
          <w:tab w:val="left" w:pos="540"/>
        </w:tabs>
        <w:autoSpaceDE w:val="0"/>
        <w:autoSpaceDN w:val="0"/>
        <w:adjustRightInd w:val="0"/>
        <w:spacing w:after="0" w:line="240" w:lineRule="auto"/>
        <w:ind w:left="360"/>
        <w:jc w:val="both"/>
        <w:rPr>
          <w:rFonts w:eastAsia="Times New Roman" w:cs="Times New Roman"/>
          <w:sz w:val="24"/>
          <w:szCs w:val="24"/>
        </w:rPr>
      </w:pPr>
      <w:r w:rsidRPr="00A55D7A">
        <w:rPr>
          <w:rFonts w:eastAsia="Times New Roman" w:cs="Times New Roman"/>
          <w:sz w:val="24"/>
          <w:szCs w:val="24"/>
        </w:rPr>
        <w:t>The territory proposed to be annexed is urban or will be urbanized in the near future;</w:t>
      </w:r>
    </w:p>
    <w:p w14:paraId="7825C53A" w14:textId="77777777" w:rsidR="00822447" w:rsidRPr="00A55D7A" w:rsidRDefault="00822447" w:rsidP="00822447">
      <w:pPr>
        <w:widowControl w:val="0"/>
        <w:tabs>
          <w:tab w:val="left" w:pos="-1440"/>
          <w:tab w:val="left" w:pos="540"/>
        </w:tabs>
        <w:autoSpaceDE w:val="0"/>
        <w:autoSpaceDN w:val="0"/>
        <w:adjustRightInd w:val="0"/>
        <w:spacing w:after="0" w:line="240" w:lineRule="auto"/>
        <w:ind w:left="360" w:hanging="547"/>
        <w:jc w:val="both"/>
        <w:rPr>
          <w:rFonts w:eastAsia="Times New Roman" w:cs="Times New Roman"/>
          <w:sz w:val="24"/>
          <w:szCs w:val="24"/>
        </w:rPr>
      </w:pPr>
    </w:p>
    <w:p w14:paraId="5C0C4857" w14:textId="77777777" w:rsidR="00822447" w:rsidRPr="00A55D7A" w:rsidRDefault="00822447" w:rsidP="00822447">
      <w:pPr>
        <w:pStyle w:val="ListParagraph"/>
        <w:widowControl w:val="0"/>
        <w:numPr>
          <w:ilvl w:val="0"/>
          <w:numId w:val="3"/>
        </w:numPr>
        <w:tabs>
          <w:tab w:val="left" w:pos="-1440"/>
          <w:tab w:val="left" w:pos="540"/>
        </w:tabs>
        <w:autoSpaceDE w:val="0"/>
        <w:autoSpaceDN w:val="0"/>
        <w:adjustRightInd w:val="0"/>
        <w:spacing w:after="0" w:line="240" w:lineRule="auto"/>
        <w:ind w:left="360"/>
        <w:jc w:val="both"/>
        <w:rPr>
          <w:rFonts w:eastAsia="Times New Roman" w:cs="Times New Roman"/>
          <w:sz w:val="24"/>
          <w:szCs w:val="24"/>
        </w:rPr>
      </w:pPr>
      <w:r w:rsidRPr="00A55D7A">
        <w:rPr>
          <w:rFonts w:eastAsia="Times New Roman" w:cs="Times New Roman"/>
          <w:sz w:val="24"/>
          <w:szCs w:val="24"/>
        </w:rPr>
        <w:t>The territory proposed to be annexed is integrated or is capable of being integrated with the City of Evans, Colorado;</w:t>
      </w:r>
    </w:p>
    <w:p w14:paraId="5E401EA0" w14:textId="77777777" w:rsidR="00822447" w:rsidRPr="00A55D7A" w:rsidRDefault="00822447" w:rsidP="00822447">
      <w:pPr>
        <w:widowControl w:val="0"/>
        <w:tabs>
          <w:tab w:val="left" w:pos="-1440"/>
          <w:tab w:val="left" w:pos="540"/>
        </w:tabs>
        <w:autoSpaceDE w:val="0"/>
        <w:autoSpaceDN w:val="0"/>
        <w:adjustRightInd w:val="0"/>
        <w:spacing w:after="0" w:line="240" w:lineRule="auto"/>
        <w:ind w:left="360" w:hanging="547"/>
        <w:jc w:val="both"/>
        <w:rPr>
          <w:rFonts w:eastAsia="Times New Roman" w:cs="Times New Roman"/>
          <w:sz w:val="24"/>
          <w:szCs w:val="24"/>
        </w:rPr>
      </w:pPr>
    </w:p>
    <w:p w14:paraId="5CE3C4FA" w14:textId="77777777" w:rsidR="00822447" w:rsidRPr="00A55D7A" w:rsidRDefault="00822447" w:rsidP="00822447">
      <w:pPr>
        <w:pStyle w:val="ListParagraph"/>
        <w:widowControl w:val="0"/>
        <w:numPr>
          <w:ilvl w:val="0"/>
          <w:numId w:val="3"/>
        </w:numPr>
        <w:tabs>
          <w:tab w:val="left" w:pos="-1440"/>
          <w:tab w:val="left" w:pos="540"/>
        </w:tabs>
        <w:autoSpaceDE w:val="0"/>
        <w:autoSpaceDN w:val="0"/>
        <w:adjustRightInd w:val="0"/>
        <w:spacing w:after="0" w:line="240" w:lineRule="auto"/>
        <w:ind w:left="360"/>
        <w:jc w:val="both"/>
        <w:rPr>
          <w:rFonts w:eastAsia="Times New Roman" w:cs="Times New Roman"/>
          <w:sz w:val="24"/>
          <w:szCs w:val="24"/>
        </w:rPr>
      </w:pPr>
      <w:r w:rsidRPr="00A55D7A">
        <w:rPr>
          <w:rFonts w:eastAsia="Times New Roman" w:cs="Times New Roman"/>
          <w:sz w:val="24"/>
          <w:szCs w:val="24"/>
        </w:rPr>
        <w:t>The signatures of the Petition comprise one hundred percent (100%) of the landowners of the territory to be included in the area proposed to be annexed and said landowners attesting to the facts and agreeing to the conditions herein contained will negate the necessity of any annexation election;</w:t>
      </w:r>
    </w:p>
    <w:p w14:paraId="29089765" w14:textId="77777777" w:rsidR="00822447" w:rsidRPr="00A55D7A" w:rsidRDefault="00822447" w:rsidP="00822447">
      <w:pPr>
        <w:widowControl w:val="0"/>
        <w:tabs>
          <w:tab w:val="left" w:pos="-1440"/>
          <w:tab w:val="left" w:pos="540"/>
        </w:tabs>
        <w:autoSpaceDE w:val="0"/>
        <w:autoSpaceDN w:val="0"/>
        <w:adjustRightInd w:val="0"/>
        <w:spacing w:after="0" w:line="240" w:lineRule="auto"/>
        <w:ind w:left="360" w:hanging="547"/>
        <w:jc w:val="both"/>
        <w:rPr>
          <w:rFonts w:eastAsia="Times New Roman" w:cs="Times New Roman"/>
          <w:sz w:val="24"/>
          <w:szCs w:val="24"/>
        </w:rPr>
      </w:pPr>
    </w:p>
    <w:p w14:paraId="49A4B8BC" w14:textId="77777777" w:rsidR="00822447" w:rsidRPr="00A55D7A" w:rsidRDefault="00822447" w:rsidP="00822447">
      <w:pPr>
        <w:pStyle w:val="ListParagraph"/>
        <w:widowControl w:val="0"/>
        <w:numPr>
          <w:ilvl w:val="0"/>
          <w:numId w:val="3"/>
        </w:numPr>
        <w:tabs>
          <w:tab w:val="left" w:pos="-1440"/>
          <w:tab w:val="left" w:pos="540"/>
        </w:tabs>
        <w:autoSpaceDE w:val="0"/>
        <w:autoSpaceDN w:val="0"/>
        <w:adjustRightInd w:val="0"/>
        <w:spacing w:after="0" w:line="240" w:lineRule="auto"/>
        <w:ind w:left="360"/>
        <w:jc w:val="both"/>
        <w:rPr>
          <w:rFonts w:eastAsia="Times New Roman" w:cs="Times New Roman"/>
          <w:sz w:val="24"/>
          <w:szCs w:val="24"/>
        </w:rPr>
      </w:pPr>
      <w:r w:rsidRPr="00A55D7A">
        <w:rPr>
          <w:rFonts w:eastAsia="Times New Roman" w:cs="Times New Roman"/>
          <w:sz w:val="24"/>
          <w:szCs w:val="24"/>
        </w:rPr>
        <w:t>No land held in identical ownership, whether consisting of one tract to parcel of real estate or two or more contiguous tracts or parcels of real estate:</w:t>
      </w:r>
    </w:p>
    <w:p w14:paraId="4F4FE33B" w14:textId="77777777" w:rsidR="00822447" w:rsidRPr="00A55D7A" w:rsidRDefault="00822447" w:rsidP="00822447">
      <w:pPr>
        <w:widowControl w:val="0"/>
        <w:tabs>
          <w:tab w:val="left" w:pos="-1440"/>
          <w:tab w:val="left" w:pos="540"/>
        </w:tabs>
        <w:autoSpaceDE w:val="0"/>
        <w:autoSpaceDN w:val="0"/>
        <w:adjustRightInd w:val="0"/>
        <w:spacing w:after="0" w:line="240" w:lineRule="auto"/>
        <w:ind w:left="360" w:hanging="547"/>
        <w:jc w:val="both"/>
        <w:rPr>
          <w:rFonts w:eastAsia="Times New Roman" w:cs="Times New Roman"/>
          <w:sz w:val="24"/>
          <w:szCs w:val="24"/>
        </w:rPr>
      </w:pPr>
    </w:p>
    <w:p w14:paraId="46CD2D98" w14:textId="77777777" w:rsidR="00822447" w:rsidRPr="00A55D7A" w:rsidRDefault="00822447" w:rsidP="00822447">
      <w:pPr>
        <w:widowControl w:val="0"/>
        <w:tabs>
          <w:tab w:val="left" w:pos="-1440"/>
          <w:tab w:val="left" w:pos="1080"/>
        </w:tabs>
        <w:autoSpaceDE w:val="0"/>
        <w:autoSpaceDN w:val="0"/>
        <w:adjustRightInd w:val="0"/>
        <w:spacing w:after="0" w:line="240" w:lineRule="auto"/>
        <w:ind w:left="900" w:hanging="367"/>
        <w:jc w:val="both"/>
        <w:rPr>
          <w:rFonts w:eastAsia="Times New Roman" w:cs="Times New Roman"/>
          <w:sz w:val="24"/>
          <w:szCs w:val="24"/>
        </w:rPr>
      </w:pPr>
      <w:r w:rsidRPr="00A55D7A">
        <w:rPr>
          <w:rFonts w:eastAsia="Times New Roman" w:cs="Times New Roman"/>
          <w:sz w:val="24"/>
          <w:szCs w:val="24"/>
        </w:rPr>
        <w:t>a)</w:t>
      </w:r>
      <w:r w:rsidRPr="00A55D7A">
        <w:rPr>
          <w:rFonts w:eastAsia="Times New Roman" w:cs="Times New Roman"/>
          <w:sz w:val="24"/>
          <w:szCs w:val="24"/>
        </w:rPr>
        <w:tab/>
        <w:t>Is divided into separate parts or parcels without the written consent of the landowner or landowners thereof, unless such tracts or parcels are separated by a separate dedicated street, road or other public way;</w:t>
      </w:r>
    </w:p>
    <w:p w14:paraId="485AEDEB" w14:textId="77777777" w:rsidR="00822447" w:rsidRPr="00A55D7A" w:rsidRDefault="00822447" w:rsidP="00822447">
      <w:pPr>
        <w:widowControl w:val="0"/>
        <w:tabs>
          <w:tab w:val="left" w:pos="-1440"/>
          <w:tab w:val="left" w:pos="1080"/>
        </w:tabs>
        <w:autoSpaceDE w:val="0"/>
        <w:autoSpaceDN w:val="0"/>
        <w:adjustRightInd w:val="0"/>
        <w:spacing w:after="0" w:line="240" w:lineRule="auto"/>
        <w:ind w:left="900" w:hanging="367"/>
        <w:jc w:val="both"/>
        <w:rPr>
          <w:rFonts w:eastAsia="Times New Roman" w:cs="Times New Roman"/>
          <w:sz w:val="24"/>
          <w:szCs w:val="24"/>
        </w:rPr>
      </w:pPr>
    </w:p>
    <w:p w14:paraId="63663812" w14:textId="7FFCEFA0" w:rsidR="00822447" w:rsidRPr="00A55D7A" w:rsidRDefault="00822447" w:rsidP="00822447">
      <w:pPr>
        <w:widowControl w:val="0"/>
        <w:tabs>
          <w:tab w:val="left" w:pos="-1440"/>
          <w:tab w:val="left" w:pos="1080"/>
        </w:tabs>
        <w:autoSpaceDE w:val="0"/>
        <w:autoSpaceDN w:val="0"/>
        <w:adjustRightInd w:val="0"/>
        <w:spacing w:after="0" w:line="240" w:lineRule="auto"/>
        <w:ind w:left="900" w:hanging="367"/>
        <w:jc w:val="both"/>
        <w:rPr>
          <w:rFonts w:eastAsia="Times New Roman" w:cs="Times New Roman"/>
          <w:sz w:val="24"/>
          <w:szCs w:val="24"/>
        </w:rPr>
      </w:pPr>
      <w:r w:rsidRPr="00A55D7A">
        <w:rPr>
          <w:rFonts w:eastAsia="Times New Roman" w:cs="Times New Roman"/>
          <w:sz w:val="24"/>
          <w:szCs w:val="24"/>
        </w:rPr>
        <w:t>b)</w:t>
      </w:r>
      <w:r w:rsidRPr="00A55D7A">
        <w:rPr>
          <w:rFonts w:eastAsia="Times New Roman" w:cs="Times New Roman"/>
          <w:sz w:val="24"/>
          <w:szCs w:val="24"/>
        </w:rPr>
        <w:tab/>
        <w:t>Comprising twenty (20) acres or more and which, together with the buildings and improvements situated thereon has an assesse</w:t>
      </w:r>
      <w:r w:rsidR="00350E7A">
        <w:rPr>
          <w:rFonts w:eastAsia="Times New Roman" w:cs="Times New Roman"/>
          <w:sz w:val="24"/>
          <w:szCs w:val="24"/>
        </w:rPr>
        <w:t>d</w:t>
      </w:r>
      <w:r w:rsidRPr="00A55D7A">
        <w:rPr>
          <w:rFonts w:eastAsia="Times New Roman" w:cs="Times New Roman"/>
          <w:sz w:val="24"/>
          <w:szCs w:val="24"/>
        </w:rPr>
        <w:t xml:space="preserve"> value in excess of Two Hundred Thousand Dollars ($200,000) for ad valorem tax purposes for the year proceeding the annexation, is included within the territory proposed to be annexed without the written consent of the landowner or landowners.</w:t>
      </w:r>
    </w:p>
    <w:p w14:paraId="6381F35D" w14:textId="77777777" w:rsidR="00822447" w:rsidRPr="00A55D7A" w:rsidRDefault="00822447" w:rsidP="00822447">
      <w:pPr>
        <w:widowControl w:val="0"/>
        <w:tabs>
          <w:tab w:val="left" w:pos="-1440"/>
          <w:tab w:val="left" w:pos="1080"/>
        </w:tabs>
        <w:autoSpaceDE w:val="0"/>
        <w:autoSpaceDN w:val="0"/>
        <w:adjustRightInd w:val="0"/>
        <w:spacing w:after="0" w:line="240" w:lineRule="auto"/>
        <w:ind w:left="900" w:hanging="367"/>
        <w:jc w:val="both"/>
        <w:rPr>
          <w:rFonts w:eastAsia="Times New Roman" w:cs="Times New Roman"/>
          <w:sz w:val="24"/>
          <w:szCs w:val="24"/>
        </w:rPr>
      </w:pPr>
    </w:p>
    <w:p w14:paraId="0B62150C" w14:textId="77777777" w:rsidR="00822447" w:rsidRPr="00A55D7A" w:rsidRDefault="00822447" w:rsidP="00822447">
      <w:pPr>
        <w:widowControl w:val="0"/>
        <w:tabs>
          <w:tab w:val="left" w:pos="-1440"/>
          <w:tab w:val="left" w:pos="540"/>
        </w:tabs>
        <w:autoSpaceDE w:val="0"/>
        <w:autoSpaceDN w:val="0"/>
        <w:adjustRightInd w:val="0"/>
        <w:spacing w:after="0" w:line="240" w:lineRule="auto"/>
        <w:ind w:left="547" w:hanging="547"/>
        <w:jc w:val="both"/>
        <w:rPr>
          <w:rFonts w:eastAsia="Times New Roman" w:cs="Times New Roman"/>
          <w:sz w:val="24"/>
          <w:szCs w:val="24"/>
        </w:rPr>
      </w:pPr>
      <w:r w:rsidRPr="00A55D7A">
        <w:rPr>
          <w:rFonts w:eastAsia="Times New Roman" w:cs="Times New Roman"/>
          <w:sz w:val="24"/>
          <w:szCs w:val="24"/>
        </w:rPr>
        <w:t>8.</w:t>
      </w:r>
      <w:r w:rsidRPr="00A55D7A">
        <w:rPr>
          <w:rFonts w:eastAsia="Times New Roman" w:cs="Times New Roman"/>
          <w:sz w:val="24"/>
          <w:szCs w:val="24"/>
        </w:rPr>
        <w:tab/>
        <w:t>No part of the area proposed to be annexed is more than three miles from a point on the municipal boundary, as such was established more than one year before this annexation will take place.</w:t>
      </w:r>
    </w:p>
    <w:p w14:paraId="4CCE342B" w14:textId="77777777" w:rsidR="00822447" w:rsidRPr="00A55D7A" w:rsidRDefault="00822447" w:rsidP="00822447">
      <w:pPr>
        <w:widowControl w:val="0"/>
        <w:tabs>
          <w:tab w:val="left" w:pos="-1440"/>
          <w:tab w:val="left" w:pos="540"/>
        </w:tabs>
        <w:autoSpaceDE w:val="0"/>
        <w:autoSpaceDN w:val="0"/>
        <w:adjustRightInd w:val="0"/>
        <w:spacing w:after="0" w:line="240" w:lineRule="auto"/>
        <w:ind w:left="720"/>
        <w:jc w:val="both"/>
        <w:rPr>
          <w:rFonts w:eastAsia="Times New Roman" w:cs="Times New Roman"/>
          <w:sz w:val="24"/>
          <w:szCs w:val="24"/>
        </w:rPr>
      </w:pPr>
    </w:p>
    <w:p w14:paraId="228B0AB1" w14:textId="533AA04A" w:rsidR="00822447" w:rsidRPr="00A55D7A" w:rsidRDefault="00822447" w:rsidP="00822447">
      <w:pPr>
        <w:widowControl w:val="0"/>
        <w:tabs>
          <w:tab w:val="left" w:pos="-1440"/>
        </w:tabs>
        <w:autoSpaceDE w:val="0"/>
        <w:autoSpaceDN w:val="0"/>
        <w:adjustRightInd w:val="0"/>
        <w:spacing w:after="120" w:line="240" w:lineRule="auto"/>
        <w:ind w:left="547" w:hanging="547"/>
        <w:jc w:val="both"/>
        <w:rPr>
          <w:rFonts w:eastAsia="Times New Roman" w:cs="Times New Roman"/>
          <w:sz w:val="24"/>
          <w:szCs w:val="24"/>
        </w:rPr>
      </w:pPr>
      <w:r w:rsidRPr="00A55D7A">
        <w:rPr>
          <w:rFonts w:eastAsia="Times New Roman" w:cs="Times New Roman"/>
          <w:sz w:val="24"/>
          <w:szCs w:val="24"/>
        </w:rPr>
        <w:t>9.</w:t>
      </w:r>
      <w:r w:rsidRPr="00A55D7A">
        <w:rPr>
          <w:rFonts w:eastAsia="Times New Roman" w:cs="Times New Roman"/>
          <w:sz w:val="24"/>
          <w:szCs w:val="24"/>
        </w:rPr>
        <w:tab/>
        <w:t>The area proposed to be annexed comprises (Check One):</w:t>
      </w:r>
    </w:p>
    <w:p w14:paraId="4B25E418" w14:textId="74113C8F" w:rsidR="00822447" w:rsidRPr="00A55D7A" w:rsidRDefault="00822447" w:rsidP="00822447">
      <w:pPr>
        <w:widowControl w:val="0"/>
        <w:tabs>
          <w:tab w:val="left" w:pos="450"/>
        </w:tabs>
        <w:autoSpaceDE w:val="0"/>
        <w:autoSpaceDN w:val="0"/>
        <w:adjustRightInd w:val="0"/>
        <w:spacing w:after="120" w:line="240" w:lineRule="auto"/>
        <w:ind w:left="1170" w:hanging="630"/>
        <w:jc w:val="both"/>
        <w:rPr>
          <w:rFonts w:eastAsia="Times New Roman" w:cs="Times New Roman"/>
          <w:sz w:val="24"/>
          <w:szCs w:val="24"/>
        </w:rPr>
      </w:pPr>
      <w:r w:rsidRPr="00A55D7A">
        <w:rPr>
          <w:rFonts w:eastAsia="Times New Roman" w:cs="Times New Roman"/>
          <w:sz w:val="24"/>
          <w:szCs w:val="24"/>
          <w:u w:val="single"/>
        </w:rPr>
        <w:t xml:space="preserve">        </w:t>
      </w:r>
      <w:r w:rsidRPr="00A55D7A">
        <w:rPr>
          <w:rFonts w:eastAsia="Times New Roman" w:cs="Times New Roman"/>
          <w:sz w:val="24"/>
          <w:szCs w:val="24"/>
        </w:rPr>
        <w:t xml:space="preserve"> More than 10 acres and the Board of County Commissioners of Weld County has agreed to waive the requirement of an impact report as provided for in section 31-12-108.5, C.R.S., as amended.</w:t>
      </w:r>
    </w:p>
    <w:p w14:paraId="07AC449D" w14:textId="2684FF1C" w:rsidR="00822447" w:rsidRPr="00A55D7A" w:rsidRDefault="00822447" w:rsidP="00822447">
      <w:pPr>
        <w:widowControl w:val="0"/>
        <w:tabs>
          <w:tab w:val="left" w:pos="450"/>
          <w:tab w:val="left" w:pos="540"/>
          <w:tab w:val="left" w:pos="720"/>
        </w:tabs>
        <w:autoSpaceDE w:val="0"/>
        <w:autoSpaceDN w:val="0"/>
        <w:adjustRightInd w:val="0"/>
        <w:spacing w:after="120" w:line="240" w:lineRule="auto"/>
        <w:ind w:left="1170" w:hanging="630"/>
        <w:jc w:val="both"/>
        <w:rPr>
          <w:rFonts w:eastAsia="Times New Roman" w:cs="Times New Roman"/>
          <w:sz w:val="24"/>
          <w:szCs w:val="24"/>
        </w:rPr>
      </w:pPr>
      <w:r w:rsidRPr="00A55D7A">
        <w:rPr>
          <w:rFonts w:eastAsia="Times New Roman" w:cs="Times New Roman"/>
          <w:sz w:val="24"/>
          <w:szCs w:val="24"/>
          <w:u w:val="single"/>
        </w:rPr>
        <w:t xml:space="preserve">        </w:t>
      </w:r>
      <w:r w:rsidRPr="00A55D7A">
        <w:rPr>
          <w:rFonts w:eastAsia="Times New Roman" w:cs="Times New Roman"/>
          <w:sz w:val="24"/>
          <w:szCs w:val="24"/>
        </w:rPr>
        <w:t xml:space="preserve"> More than 10 acres and an impact report as provided for in section 31-12-108.5, C.R.S., as amended, is required.</w:t>
      </w:r>
    </w:p>
    <w:p w14:paraId="76D0F0FB" w14:textId="69AAA9A2" w:rsidR="00822447" w:rsidRPr="00A55D7A" w:rsidRDefault="00822447" w:rsidP="00822447">
      <w:pPr>
        <w:widowControl w:val="0"/>
        <w:tabs>
          <w:tab w:val="left" w:pos="450"/>
          <w:tab w:val="left" w:pos="540"/>
          <w:tab w:val="left" w:pos="720"/>
        </w:tabs>
        <w:autoSpaceDE w:val="0"/>
        <w:autoSpaceDN w:val="0"/>
        <w:adjustRightInd w:val="0"/>
        <w:spacing w:after="0" w:line="240" w:lineRule="auto"/>
        <w:ind w:left="1170" w:hanging="630"/>
        <w:jc w:val="both"/>
        <w:rPr>
          <w:rFonts w:eastAsia="Times New Roman" w:cs="Times New Roman"/>
          <w:sz w:val="24"/>
          <w:szCs w:val="24"/>
        </w:rPr>
      </w:pPr>
      <w:r w:rsidRPr="00A55D7A">
        <w:rPr>
          <w:rFonts w:eastAsia="Times New Roman" w:cs="Times New Roman"/>
          <w:sz w:val="24"/>
          <w:szCs w:val="24"/>
          <w:u w:val="single"/>
        </w:rPr>
        <w:t xml:space="preserve">        </w:t>
      </w:r>
      <w:r w:rsidRPr="00A55D7A">
        <w:rPr>
          <w:rFonts w:eastAsia="Times New Roman" w:cs="Times New Roman"/>
          <w:sz w:val="24"/>
          <w:szCs w:val="24"/>
        </w:rPr>
        <w:t xml:space="preserve"> 10 acres or fewer and an impact report as provided for in section 31-12-108.5, C.R.S., as amended, is not required.</w:t>
      </w:r>
    </w:p>
    <w:p w14:paraId="19C72F33" w14:textId="77777777" w:rsidR="00822447" w:rsidRPr="00A55D7A" w:rsidRDefault="00822447" w:rsidP="00822447">
      <w:pPr>
        <w:widowControl w:val="0"/>
        <w:tabs>
          <w:tab w:val="left" w:pos="-1440"/>
          <w:tab w:val="left" w:pos="540"/>
        </w:tabs>
        <w:autoSpaceDE w:val="0"/>
        <w:autoSpaceDN w:val="0"/>
        <w:adjustRightInd w:val="0"/>
        <w:spacing w:after="0" w:line="240" w:lineRule="auto"/>
        <w:jc w:val="both"/>
        <w:rPr>
          <w:rFonts w:eastAsia="Times New Roman" w:cs="Times New Roman"/>
          <w:sz w:val="24"/>
          <w:szCs w:val="24"/>
        </w:rPr>
      </w:pPr>
      <w:r w:rsidRPr="00A55D7A">
        <w:rPr>
          <w:rFonts w:eastAsia="Times New Roman" w:cs="Times New Roman"/>
          <w:sz w:val="24"/>
          <w:szCs w:val="24"/>
        </w:rPr>
        <w:lastRenderedPageBreak/>
        <w:t>10.</w:t>
      </w:r>
      <w:r w:rsidRPr="00A55D7A">
        <w:rPr>
          <w:rFonts w:eastAsia="Times New Roman" w:cs="Times New Roman"/>
          <w:sz w:val="24"/>
          <w:szCs w:val="24"/>
        </w:rPr>
        <w:tab/>
        <w:t>The area proposed to be annexed is located within Weld County, and the following special districts:</w:t>
      </w:r>
    </w:p>
    <w:p w14:paraId="096A72B9" w14:textId="77777777" w:rsidR="00822447" w:rsidRPr="00A55D7A" w:rsidRDefault="00822447" w:rsidP="00822447">
      <w:pPr>
        <w:widowControl w:val="0"/>
        <w:tabs>
          <w:tab w:val="left" w:pos="900"/>
        </w:tabs>
        <w:autoSpaceDE w:val="0"/>
        <w:autoSpaceDN w:val="0"/>
        <w:adjustRightInd w:val="0"/>
        <w:spacing w:after="0" w:line="240" w:lineRule="auto"/>
        <w:ind w:left="540"/>
        <w:jc w:val="both"/>
        <w:rPr>
          <w:rFonts w:eastAsia="Times New Roman" w:cs="Times New Roman"/>
          <w:sz w:val="24"/>
          <w:szCs w:val="24"/>
        </w:rPr>
      </w:pPr>
    </w:p>
    <w:p w14:paraId="53BFE9B7" w14:textId="77777777" w:rsidR="00822447" w:rsidRPr="00A55D7A" w:rsidRDefault="00822447" w:rsidP="00822447">
      <w:pPr>
        <w:widowControl w:val="0"/>
        <w:tabs>
          <w:tab w:val="left" w:pos="900"/>
          <w:tab w:val="left" w:pos="9270"/>
        </w:tabs>
        <w:autoSpaceDE w:val="0"/>
        <w:autoSpaceDN w:val="0"/>
        <w:adjustRightInd w:val="0"/>
        <w:spacing w:after="120" w:line="240" w:lineRule="auto"/>
        <w:ind w:left="547"/>
        <w:jc w:val="both"/>
        <w:rPr>
          <w:rFonts w:eastAsia="Times New Roman" w:cs="Times New Roman"/>
          <w:sz w:val="24"/>
          <w:szCs w:val="24"/>
          <w:u w:val="single"/>
        </w:rPr>
      </w:pPr>
      <w:r w:rsidRPr="00A55D7A">
        <w:rPr>
          <w:rFonts w:eastAsia="Times New Roman" w:cs="Times New Roman"/>
          <w:sz w:val="24"/>
          <w:szCs w:val="24"/>
        </w:rPr>
        <w:t xml:space="preserve">Water Districts </w:t>
      </w:r>
      <w:r w:rsidRPr="00A55D7A">
        <w:rPr>
          <w:rFonts w:eastAsia="Times New Roman" w:cs="Times New Roman"/>
          <w:sz w:val="24"/>
          <w:szCs w:val="24"/>
          <w:u w:val="single"/>
        </w:rPr>
        <w:tab/>
      </w:r>
    </w:p>
    <w:p w14:paraId="0475E867" w14:textId="77777777" w:rsidR="00822447" w:rsidRPr="00A55D7A" w:rsidRDefault="00822447" w:rsidP="00822447">
      <w:pPr>
        <w:widowControl w:val="0"/>
        <w:tabs>
          <w:tab w:val="left" w:pos="900"/>
          <w:tab w:val="left" w:pos="9270"/>
        </w:tabs>
        <w:autoSpaceDE w:val="0"/>
        <w:autoSpaceDN w:val="0"/>
        <w:adjustRightInd w:val="0"/>
        <w:spacing w:after="120" w:line="240" w:lineRule="auto"/>
        <w:ind w:left="547"/>
        <w:jc w:val="both"/>
        <w:rPr>
          <w:rFonts w:eastAsia="Times New Roman" w:cs="Times New Roman"/>
          <w:sz w:val="24"/>
          <w:szCs w:val="24"/>
          <w:u w:val="single"/>
        </w:rPr>
      </w:pPr>
      <w:r w:rsidRPr="00A55D7A">
        <w:rPr>
          <w:rFonts w:eastAsia="Times New Roman" w:cs="Times New Roman"/>
          <w:sz w:val="24"/>
          <w:szCs w:val="24"/>
        </w:rPr>
        <w:t xml:space="preserve">Sanitation District </w:t>
      </w:r>
      <w:r w:rsidRPr="00A55D7A">
        <w:rPr>
          <w:rFonts w:eastAsia="Times New Roman" w:cs="Times New Roman"/>
          <w:sz w:val="24"/>
          <w:szCs w:val="24"/>
          <w:u w:val="single"/>
        </w:rPr>
        <w:tab/>
      </w:r>
    </w:p>
    <w:p w14:paraId="3A615F81" w14:textId="77777777" w:rsidR="00822447" w:rsidRPr="00A55D7A" w:rsidRDefault="00822447" w:rsidP="00822447">
      <w:pPr>
        <w:widowControl w:val="0"/>
        <w:tabs>
          <w:tab w:val="left" w:pos="900"/>
          <w:tab w:val="left" w:pos="9270"/>
        </w:tabs>
        <w:autoSpaceDE w:val="0"/>
        <w:autoSpaceDN w:val="0"/>
        <w:adjustRightInd w:val="0"/>
        <w:spacing w:after="120" w:line="240" w:lineRule="auto"/>
        <w:ind w:left="547"/>
        <w:jc w:val="both"/>
        <w:rPr>
          <w:rFonts w:eastAsia="Times New Roman" w:cs="Times New Roman"/>
          <w:sz w:val="24"/>
          <w:szCs w:val="24"/>
          <w:u w:val="single"/>
        </w:rPr>
      </w:pPr>
      <w:r w:rsidRPr="00A55D7A">
        <w:rPr>
          <w:rFonts w:eastAsia="Times New Roman" w:cs="Times New Roman"/>
          <w:sz w:val="24"/>
          <w:szCs w:val="24"/>
        </w:rPr>
        <w:t xml:space="preserve">Fire District </w:t>
      </w:r>
      <w:r w:rsidRPr="00A55D7A">
        <w:rPr>
          <w:rFonts w:eastAsia="Times New Roman" w:cs="Times New Roman"/>
          <w:sz w:val="24"/>
          <w:szCs w:val="24"/>
          <w:u w:val="single"/>
        </w:rPr>
        <w:tab/>
      </w:r>
    </w:p>
    <w:p w14:paraId="4499B885" w14:textId="77777777" w:rsidR="00822447" w:rsidRPr="00A55D7A" w:rsidRDefault="00822447" w:rsidP="00822447">
      <w:pPr>
        <w:widowControl w:val="0"/>
        <w:tabs>
          <w:tab w:val="left" w:pos="900"/>
          <w:tab w:val="left" w:pos="9270"/>
        </w:tabs>
        <w:autoSpaceDE w:val="0"/>
        <w:autoSpaceDN w:val="0"/>
        <w:adjustRightInd w:val="0"/>
        <w:spacing w:after="120" w:line="240" w:lineRule="auto"/>
        <w:ind w:left="547"/>
        <w:jc w:val="both"/>
        <w:rPr>
          <w:rFonts w:eastAsia="Times New Roman" w:cs="Times New Roman"/>
          <w:sz w:val="24"/>
          <w:szCs w:val="24"/>
          <w:u w:val="single"/>
        </w:rPr>
      </w:pPr>
      <w:r w:rsidRPr="00A55D7A">
        <w:rPr>
          <w:rFonts w:eastAsia="Times New Roman" w:cs="Times New Roman"/>
          <w:sz w:val="24"/>
          <w:szCs w:val="24"/>
        </w:rPr>
        <w:t xml:space="preserve">School District </w:t>
      </w:r>
      <w:r w:rsidRPr="00A55D7A">
        <w:rPr>
          <w:rFonts w:eastAsia="Times New Roman" w:cs="Times New Roman"/>
          <w:sz w:val="24"/>
          <w:szCs w:val="24"/>
          <w:u w:val="single"/>
        </w:rPr>
        <w:tab/>
      </w:r>
    </w:p>
    <w:p w14:paraId="5848AC4B" w14:textId="77777777" w:rsidR="00822447" w:rsidRPr="00A55D7A" w:rsidRDefault="00822447" w:rsidP="00822447">
      <w:pPr>
        <w:widowControl w:val="0"/>
        <w:tabs>
          <w:tab w:val="left" w:pos="900"/>
          <w:tab w:val="left" w:pos="9270"/>
        </w:tabs>
        <w:autoSpaceDE w:val="0"/>
        <w:autoSpaceDN w:val="0"/>
        <w:adjustRightInd w:val="0"/>
        <w:spacing w:after="120" w:line="240" w:lineRule="auto"/>
        <w:ind w:left="547"/>
        <w:jc w:val="both"/>
        <w:rPr>
          <w:rFonts w:eastAsia="Times New Roman" w:cs="Times New Roman"/>
          <w:sz w:val="24"/>
          <w:szCs w:val="24"/>
          <w:u w:val="single"/>
        </w:rPr>
      </w:pPr>
      <w:r w:rsidRPr="00A55D7A">
        <w:rPr>
          <w:rFonts w:eastAsia="Times New Roman" w:cs="Times New Roman"/>
          <w:sz w:val="24"/>
          <w:szCs w:val="24"/>
        </w:rPr>
        <w:t xml:space="preserve">Recreation District </w:t>
      </w:r>
      <w:r w:rsidRPr="00A55D7A">
        <w:rPr>
          <w:rFonts w:eastAsia="Times New Roman" w:cs="Times New Roman"/>
          <w:sz w:val="24"/>
          <w:szCs w:val="24"/>
          <w:u w:val="single"/>
        </w:rPr>
        <w:tab/>
      </w:r>
    </w:p>
    <w:p w14:paraId="77069B40" w14:textId="77777777" w:rsidR="00822447" w:rsidRPr="00A55D7A" w:rsidRDefault="00822447" w:rsidP="00822447">
      <w:pPr>
        <w:widowControl w:val="0"/>
        <w:tabs>
          <w:tab w:val="left" w:pos="900"/>
          <w:tab w:val="left" w:pos="9270"/>
        </w:tabs>
        <w:autoSpaceDE w:val="0"/>
        <w:autoSpaceDN w:val="0"/>
        <w:adjustRightInd w:val="0"/>
        <w:spacing w:after="120" w:line="240" w:lineRule="auto"/>
        <w:ind w:left="547"/>
        <w:jc w:val="both"/>
        <w:rPr>
          <w:rFonts w:eastAsia="Times New Roman" w:cs="Times New Roman"/>
          <w:sz w:val="24"/>
          <w:szCs w:val="24"/>
          <w:u w:val="single"/>
        </w:rPr>
      </w:pPr>
      <w:r w:rsidRPr="00A55D7A">
        <w:rPr>
          <w:rFonts w:eastAsia="Times New Roman" w:cs="Times New Roman"/>
          <w:sz w:val="24"/>
          <w:szCs w:val="24"/>
        </w:rPr>
        <w:t>Library District</w:t>
      </w:r>
      <w:r w:rsidRPr="00A55D7A">
        <w:rPr>
          <w:rFonts w:eastAsia="Times New Roman" w:cs="Times New Roman"/>
          <w:sz w:val="24"/>
          <w:szCs w:val="24"/>
          <w:u w:val="single"/>
        </w:rPr>
        <w:tab/>
      </w:r>
    </w:p>
    <w:p w14:paraId="537ED691" w14:textId="77777777" w:rsidR="00822447" w:rsidRPr="00A55D7A" w:rsidRDefault="00822447" w:rsidP="00822447">
      <w:pPr>
        <w:widowControl w:val="0"/>
        <w:tabs>
          <w:tab w:val="left" w:pos="900"/>
          <w:tab w:val="left" w:pos="9270"/>
        </w:tabs>
        <w:autoSpaceDE w:val="0"/>
        <w:autoSpaceDN w:val="0"/>
        <w:adjustRightInd w:val="0"/>
        <w:spacing w:after="120" w:line="240" w:lineRule="auto"/>
        <w:ind w:left="547"/>
        <w:jc w:val="both"/>
        <w:rPr>
          <w:rFonts w:eastAsia="Times New Roman" w:cs="Times New Roman"/>
          <w:sz w:val="24"/>
          <w:szCs w:val="24"/>
          <w:u w:val="single"/>
        </w:rPr>
      </w:pPr>
      <w:r w:rsidRPr="00A55D7A">
        <w:rPr>
          <w:rFonts w:eastAsia="Times New Roman" w:cs="Times New Roman"/>
          <w:sz w:val="24"/>
          <w:szCs w:val="24"/>
        </w:rPr>
        <w:t>Ambulance District</w:t>
      </w:r>
      <w:r w:rsidRPr="00A55D7A">
        <w:rPr>
          <w:rFonts w:eastAsia="Times New Roman" w:cs="Times New Roman"/>
          <w:sz w:val="24"/>
          <w:szCs w:val="24"/>
          <w:u w:val="single"/>
        </w:rPr>
        <w:tab/>
      </w:r>
    </w:p>
    <w:p w14:paraId="43FA5D4E" w14:textId="77777777" w:rsidR="00822447" w:rsidRPr="00A55D7A" w:rsidRDefault="00822447" w:rsidP="00822447">
      <w:pPr>
        <w:widowControl w:val="0"/>
        <w:tabs>
          <w:tab w:val="left" w:pos="900"/>
          <w:tab w:val="left" w:pos="9270"/>
        </w:tabs>
        <w:autoSpaceDE w:val="0"/>
        <w:autoSpaceDN w:val="0"/>
        <w:adjustRightInd w:val="0"/>
        <w:spacing w:after="120" w:line="240" w:lineRule="auto"/>
        <w:ind w:left="547"/>
        <w:jc w:val="both"/>
        <w:rPr>
          <w:rFonts w:eastAsia="Times New Roman" w:cs="Times New Roman"/>
          <w:sz w:val="24"/>
          <w:szCs w:val="24"/>
          <w:u w:val="single"/>
        </w:rPr>
      </w:pPr>
      <w:r w:rsidRPr="00A55D7A">
        <w:rPr>
          <w:rFonts w:eastAsia="Times New Roman" w:cs="Times New Roman"/>
          <w:sz w:val="24"/>
          <w:szCs w:val="24"/>
        </w:rPr>
        <w:t xml:space="preserve">Jr. College District </w:t>
      </w:r>
      <w:r w:rsidRPr="00A55D7A">
        <w:rPr>
          <w:rFonts w:eastAsia="Times New Roman" w:cs="Times New Roman"/>
          <w:sz w:val="24"/>
          <w:szCs w:val="24"/>
          <w:u w:val="single"/>
        </w:rPr>
        <w:tab/>
      </w:r>
    </w:p>
    <w:p w14:paraId="76DA5100" w14:textId="77777777" w:rsidR="00822447" w:rsidRPr="00A55D7A" w:rsidRDefault="00822447" w:rsidP="00822447">
      <w:pPr>
        <w:widowControl w:val="0"/>
        <w:tabs>
          <w:tab w:val="left" w:pos="900"/>
          <w:tab w:val="left" w:pos="9270"/>
        </w:tabs>
        <w:autoSpaceDE w:val="0"/>
        <w:autoSpaceDN w:val="0"/>
        <w:adjustRightInd w:val="0"/>
        <w:spacing w:after="0" w:line="240" w:lineRule="auto"/>
        <w:ind w:left="540"/>
        <w:jc w:val="both"/>
        <w:rPr>
          <w:rFonts w:eastAsia="Times New Roman" w:cs="Times New Roman"/>
          <w:sz w:val="24"/>
          <w:szCs w:val="24"/>
        </w:rPr>
      </w:pPr>
      <w:r w:rsidRPr="00A55D7A">
        <w:rPr>
          <w:rFonts w:eastAsia="Times New Roman" w:cs="Times New Roman"/>
          <w:sz w:val="24"/>
          <w:szCs w:val="24"/>
        </w:rPr>
        <w:t>Other</w:t>
      </w:r>
      <w:r w:rsidRPr="00A55D7A">
        <w:rPr>
          <w:rFonts w:eastAsia="Times New Roman" w:cs="Times New Roman"/>
          <w:sz w:val="24"/>
          <w:szCs w:val="24"/>
          <w:u w:val="single"/>
        </w:rPr>
        <w:tab/>
      </w:r>
    </w:p>
    <w:p w14:paraId="30625AC5" w14:textId="77777777" w:rsidR="00822447" w:rsidRPr="00A55D7A" w:rsidRDefault="00822447" w:rsidP="00822447">
      <w:pPr>
        <w:widowControl w:val="0"/>
        <w:tabs>
          <w:tab w:val="left" w:pos="540"/>
          <w:tab w:val="left" w:pos="900"/>
        </w:tabs>
        <w:autoSpaceDE w:val="0"/>
        <w:autoSpaceDN w:val="0"/>
        <w:adjustRightInd w:val="0"/>
        <w:spacing w:after="0" w:line="240" w:lineRule="auto"/>
        <w:ind w:left="540"/>
        <w:jc w:val="both"/>
        <w:rPr>
          <w:rFonts w:eastAsia="Times New Roman" w:cs="Times New Roman"/>
          <w:sz w:val="24"/>
          <w:szCs w:val="24"/>
        </w:rPr>
      </w:pPr>
    </w:p>
    <w:p w14:paraId="48411574" w14:textId="77777777" w:rsidR="00822447" w:rsidRPr="00A55D7A" w:rsidRDefault="00822447" w:rsidP="00822447">
      <w:pPr>
        <w:widowControl w:val="0"/>
        <w:tabs>
          <w:tab w:val="left" w:pos="-1440"/>
          <w:tab w:val="left" w:pos="540"/>
        </w:tabs>
        <w:autoSpaceDE w:val="0"/>
        <w:autoSpaceDN w:val="0"/>
        <w:adjustRightInd w:val="0"/>
        <w:spacing w:after="0" w:line="240" w:lineRule="auto"/>
        <w:ind w:left="540" w:hanging="540"/>
        <w:jc w:val="both"/>
        <w:rPr>
          <w:rFonts w:eastAsia="Times New Roman" w:cs="Times New Roman"/>
          <w:sz w:val="24"/>
          <w:szCs w:val="24"/>
        </w:rPr>
      </w:pPr>
      <w:r w:rsidRPr="00A55D7A">
        <w:rPr>
          <w:rFonts w:eastAsia="Times New Roman" w:cs="Times New Roman"/>
          <w:sz w:val="24"/>
          <w:szCs w:val="24"/>
        </w:rPr>
        <w:t>11.</w:t>
      </w:r>
      <w:r w:rsidRPr="00A55D7A">
        <w:rPr>
          <w:rFonts w:eastAsia="Times New Roman" w:cs="Times New Roman"/>
          <w:sz w:val="24"/>
          <w:szCs w:val="24"/>
        </w:rPr>
        <w:tab/>
        <w:t>The mailing address of each signer, the legal description of the land owned by each signed and the date of signing of each signature are all shown on this Petition;</w:t>
      </w:r>
    </w:p>
    <w:p w14:paraId="03E0CD79" w14:textId="77777777" w:rsidR="00822447" w:rsidRPr="00A55D7A" w:rsidRDefault="00822447" w:rsidP="00822447">
      <w:pPr>
        <w:widowControl w:val="0"/>
        <w:tabs>
          <w:tab w:val="left" w:pos="-1440"/>
          <w:tab w:val="left" w:pos="540"/>
        </w:tabs>
        <w:autoSpaceDE w:val="0"/>
        <w:autoSpaceDN w:val="0"/>
        <w:adjustRightInd w:val="0"/>
        <w:spacing w:after="0" w:line="240" w:lineRule="auto"/>
        <w:jc w:val="both"/>
        <w:rPr>
          <w:rFonts w:eastAsia="Times New Roman" w:cs="Times New Roman"/>
          <w:sz w:val="24"/>
          <w:szCs w:val="24"/>
        </w:rPr>
      </w:pPr>
    </w:p>
    <w:p w14:paraId="623755A0" w14:textId="0BA7123F" w:rsidR="00822447" w:rsidRPr="00A55D7A" w:rsidRDefault="00822447" w:rsidP="00822447">
      <w:pPr>
        <w:widowControl w:val="0"/>
        <w:tabs>
          <w:tab w:val="left" w:pos="-1440"/>
          <w:tab w:val="left" w:pos="540"/>
        </w:tabs>
        <w:autoSpaceDE w:val="0"/>
        <w:autoSpaceDN w:val="0"/>
        <w:adjustRightInd w:val="0"/>
        <w:spacing w:after="0" w:line="240" w:lineRule="auto"/>
        <w:jc w:val="both"/>
        <w:rPr>
          <w:rFonts w:eastAsia="Times New Roman" w:cs="Times New Roman"/>
          <w:sz w:val="24"/>
          <w:szCs w:val="24"/>
        </w:rPr>
      </w:pPr>
      <w:r w:rsidRPr="00A55D7A">
        <w:rPr>
          <w:rFonts w:eastAsia="Times New Roman" w:cs="Times New Roman"/>
          <w:sz w:val="24"/>
          <w:szCs w:val="24"/>
        </w:rPr>
        <w:t>12.</w:t>
      </w:r>
      <w:r w:rsidRPr="00A55D7A">
        <w:rPr>
          <w:rFonts w:eastAsia="Times New Roman" w:cs="Times New Roman"/>
          <w:sz w:val="24"/>
          <w:szCs w:val="24"/>
        </w:rPr>
        <w:tab/>
      </w:r>
      <w:r w:rsidR="00312A92" w:rsidRPr="00A55D7A">
        <w:rPr>
          <w:rFonts w:eastAsia="Times New Roman" w:cs="Times New Roman"/>
          <w:sz w:val="24"/>
          <w:szCs w:val="24"/>
        </w:rPr>
        <w:t>Accompan</w:t>
      </w:r>
      <w:r w:rsidR="00312A92">
        <w:rPr>
          <w:rFonts w:eastAsia="Times New Roman" w:cs="Times New Roman"/>
          <w:sz w:val="24"/>
          <w:szCs w:val="24"/>
        </w:rPr>
        <w:t>ying</w:t>
      </w:r>
      <w:r w:rsidRPr="00A55D7A">
        <w:rPr>
          <w:rFonts w:eastAsia="Times New Roman" w:cs="Times New Roman"/>
          <w:sz w:val="24"/>
          <w:szCs w:val="24"/>
        </w:rPr>
        <w:t xml:space="preserve"> this Petition </w:t>
      </w:r>
      <w:r>
        <w:rPr>
          <w:rFonts w:eastAsia="Times New Roman" w:cs="Times New Roman"/>
          <w:sz w:val="24"/>
          <w:szCs w:val="24"/>
        </w:rPr>
        <w:t>is</w:t>
      </w:r>
      <w:r w:rsidRPr="00A55D7A">
        <w:rPr>
          <w:rFonts w:eastAsia="Times New Roman" w:cs="Times New Roman"/>
          <w:sz w:val="24"/>
          <w:szCs w:val="24"/>
        </w:rPr>
        <w:t xml:space="preserve"> the </w:t>
      </w:r>
      <w:r>
        <w:rPr>
          <w:rFonts w:eastAsia="Times New Roman" w:cs="Times New Roman"/>
          <w:sz w:val="24"/>
          <w:szCs w:val="24"/>
        </w:rPr>
        <w:t xml:space="preserve">draft </w:t>
      </w:r>
      <w:r w:rsidRPr="00A55D7A">
        <w:rPr>
          <w:rFonts w:eastAsia="Times New Roman" w:cs="Times New Roman"/>
          <w:sz w:val="24"/>
          <w:szCs w:val="24"/>
        </w:rPr>
        <w:t xml:space="preserve">annexation </w:t>
      </w:r>
      <w:r>
        <w:rPr>
          <w:rFonts w:eastAsia="Times New Roman" w:cs="Times New Roman"/>
          <w:sz w:val="24"/>
          <w:szCs w:val="24"/>
        </w:rPr>
        <w:t>and initial zoning plat</w:t>
      </w:r>
      <w:r w:rsidRPr="00A55D7A">
        <w:rPr>
          <w:rFonts w:eastAsia="Times New Roman" w:cs="Times New Roman"/>
          <w:sz w:val="24"/>
          <w:szCs w:val="24"/>
        </w:rPr>
        <w:t xml:space="preserve"> containing the following information:</w:t>
      </w:r>
    </w:p>
    <w:p w14:paraId="7FDCBD94" w14:textId="77777777" w:rsidR="00822447" w:rsidRPr="00A55D7A" w:rsidRDefault="00822447" w:rsidP="00822447">
      <w:pPr>
        <w:widowControl w:val="0"/>
        <w:tabs>
          <w:tab w:val="left" w:pos="540"/>
        </w:tabs>
        <w:autoSpaceDE w:val="0"/>
        <w:autoSpaceDN w:val="0"/>
        <w:adjustRightInd w:val="0"/>
        <w:spacing w:after="0" w:line="240" w:lineRule="auto"/>
        <w:jc w:val="both"/>
        <w:rPr>
          <w:rFonts w:eastAsia="Times New Roman" w:cs="Times New Roman"/>
          <w:sz w:val="24"/>
          <w:szCs w:val="24"/>
        </w:rPr>
      </w:pPr>
    </w:p>
    <w:p w14:paraId="5261CA87" w14:textId="77777777" w:rsidR="00822447" w:rsidRPr="00A55D7A" w:rsidRDefault="00822447" w:rsidP="00822447">
      <w:pPr>
        <w:widowControl w:val="0"/>
        <w:tabs>
          <w:tab w:val="left" w:pos="900"/>
        </w:tabs>
        <w:autoSpaceDE w:val="0"/>
        <w:autoSpaceDN w:val="0"/>
        <w:adjustRightInd w:val="0"/>
        <w:spacing w:after="0" w:line="240" w:lineRule="auto"/>
        <w:ind w:left="900" w:hanging="360"/>
        <w:jc w:val="both"/>
        <w:rPr>
          <w:rFonts w:eastAsia="Times New Roman" w:cs="Times New Roman"/>
          <w:sz w:val="24"/>
          <w:szCs w:val="24"/>
        </w:rPr>
      </w:pPr>
      <w:r w:rsidRPr="00A55D7A">
        <w:rPr>
          <w:rFonts w:eastAsia="Times New Roman" w:cs="Times New Roman"/>
          <w:sz w:val="24"/>
          <w:szCs w:val="24"/>
        </w:rPr>
        <w:t>a)</w:t>
      </w:r>
      <w:r w:rsidRPr="00A55D7A">
        <w:rPr>
          <w:rFonts w:eastAsia="Times New Roman" w:cs="Times New Roman"/>
          <w:sz w:val="24"/>
          <w:szCs w:val="24"/>
        </w:rPr>
        <w:tab/>
        <w:t>A written legal description of the boundaries of the area proposed to be annexed;</w:t>
      </w:r>
    </w:p>
    <w:p w14:paraId="0CA38F50" w14:textId="77777777" w:rsidR="00822447" w:rsidRPr="00A55D7A" w:rsidRDefault="00822447" w:rsidP="00822447">
      <w:pPr>
        <w:widowControl w:val="0"/>
        <w:tabs>
          <w:tab w:val="left" w:pos="900"/>
        </w:tabs>
        <w:autoSpaceDE w:val="0"/>
        <w:autoSpaceDN w:val="0"/>
        <w:adjustRightInd w:val="0"/>
        <w:spacing w:after="0" w:line="240" w:lineRule="auto"/>
        <w:ind w:left="900" w:hanging="360"/>
        <w:jc w:val="both"/>
        <w:rPr>
          <w:rFonts w:eastAsia="Times New Roman" w:cs="Times New Roman"/>
          <w:sz w:val="24"/>
          <w:szCs w:val="24"/>
        </w:rPr>
      </w:pPr>
      <w:r w:rsidRPr="00A55D7A">
        <w:rPr>
          <w:rFonts w:eastAsia="Times New Roman" w:cs="Times New Roman"/>
          <w:sz w:val="24"/>
          <w:szCs w:val="24"/>
        </w:rPr>
        <w:t xml:space="preserve">b) </w:t>
      </w:r>
      <w:r w:rsidRPr="00A55D7A">
        <w:rPr>
          <w:rFonts w:eastAsia="Times New Roman" w:cs="Times New Roman"/>
          <w:sz w:val="24"/>
          <w:szCs w:val="24"/>
        </w:rPr>
        <w:tab/>
        <w:t>A map showing the boundary of the area proposed to be annexed;</w:t>
      </w:r>
    </w:p>
    <w:p w14:paraId="79BDA39C" w14:textId="77777777" w:rsidR="00822447" w:rsidRPr="00A55D7A" w:rsidRDefault="00822447" w:rsidP="00822447">
      <w:pPr>
        <w:widowControl w:val="0"/>
        <w:tabs>
          <w:tab w:val="left" w:pos="900"/>
        </w:tabs>
        <w:autoSpaceDE w:val="0"/>
        <w:autoSpaceDN w:val="0"/>
        <w:adjustRightInd w:val="0"/>
        <w:spacing w:after="0" w:line="240" w:lineRule="auto"/>
        <w:ind w:left="900" w:hanging="360"/>
        <w:jc w:val="both"/>
        <w:rPr>
          <w:rFonts w:eastAsia="Times New Roman" w:cs="Times New Roman"/>
          <w:sz w:val="24"/>
          <w:szCs w:val="24"/>
        </w:rPr>
      </w:pPr>
      <w:r w:rsidRPr="00A55D7A">
        <w:rPr>
          <w:rFonts w:eastAsia="Times New Roman" w:cs="Times New Roman"/>
          <w:sz w:val="24"/>
          <w:szCs w:val="24"/>
        </w:rPr>
        <w:t xml:space="preserve">c) </w:t>
      </w:r>
      <w:r w:rsidRPr="00A55D7A">
        <w:rPr>
          <w:rFonts w:eastAsia="Times New Roman" w:cs="Times New Roman"/>
          <w:sz w:val="24"/>
          <w:szCs w:val="24"/>
        </w:rPr>
        <w:tab/>
        <w:t>Within the annexation boundary map there is shown the location of each ownership tract in unplatted land, and if part or all of the area is to be platted, then the boundaries and the plat number of plots or of lots and blocks are shown;</w:t>
      </w:r>
    </w:p>
    <w:p w14:paraId="7B3A96AC" w14:textId="77777777" w:rsidR="00822447" w:rsidRPr="00A55D7A" w:rsidRDefault="00822447" w:rsidP="00822447">
      <w:pPr>
        <w:widowControl w:val="0"/>
        <w:tabs>
          <w:tab w:val="left" w:pos="900"/>
        </w:tabs>
        <w:autoSpaceDE w:val="0"/>
        <w:autoSpaceDN w:val="0"/>
        <w:adjustRightInd w:val="0"/>
        <w:spacing w:after="0" w:line="240" w:lineRule="auto"/>
        <w:ind w:left="900" w:hanging="360"/>
        <w:jc w:val="both"/>
        <w:rPr>
          <w:rFonts w:eastAsia="Times New Roman" w:cs="Times New Roman"/>
          <w:sz w:val="24"/>
          <w:szCs w:val="24"/>
        </w:rPr>
      </w:pPr>
      <w:r w:rsidRPr="00A55D7A">
        <w:rPr>
          <w:rFonts w:eastAsia="Times New Roman" w:cs="Times New Roman"/>
          <w:sz w:val="24"/>
          <w:szCs w:val="24"/>
        </w:rPr>
        <w:t xml:space="preserve">d) </w:t>
      </w:r>
      <w:r w:rsidRPr="00A55D7A">
        <w:rPr>
          <w:rFonts w:eastAsia="Times New Roman" w:cs="Times New Roman"/>
          <w:sz w:val="24"/>
          <w:szCs w:val="24"/>
        </w:rPr>
        <w:tab/>
        <w:t>Next to the boundary of the area proposed to be annexed is drawn the contiguous boundary of the City of Evans, and the contiguous boundary of any other municipality abutting the area proposed to be annexed;</w:t>
      </w:r>
    </w:p>
    <w:p w14:paraId="11B34032" w14:textId="77777777" w:rsidR="00822447" w:rsidRPr="00A55D7A" w:rsidRDefault="00822447" w:rsidP="00822447">
      <w:pPr>
        <w:widowControl w:val="0"/>
        <w:tabs>
          <w:tab w:val="left" w:pos="900"/>
        </w:tabs>
        <w:autoSpaceDE w:val="0"/>
        <w:autoSpaceDN w:val="0"/>
        <w:adjustRightInd w:val="0"/>
        <w:spacing w:after="0" w:line="240" w:lineRule="auto"/>
        <w:ind w:left="900" w:hanging="360"/>
        <w:jc w:val="both"/>
        <w:rPr>
          <w:rFonts w:eastAsia="Times New Roman" w:cs="Times New Roman"/>
          <w:sz w:val="24"/>
          <w:szCs w:val="24"/>
        </w:rPr>
      </w:pPr>
      <w:r w:rsidRPr="00A55D7A">
        <w:rPr>
          <w:rFonts w:eastAsia="Times New Roman" w:cs="Times New Roman"/>
          <w:sz w:val="24"/>
          <w:szCs w:val="24"/>
        </w:rPr>
        <w:t xml:space="preserve">e) </w:t>
      </w:r>
      <w:r w:rsidRPr="00A55D7A">
        <w:rPr>
          <w:rFonts w:eastAsia="Times New Roman" w:cs="Times New Roman"/>
          <w:sz w:val="24"/>
          <w:szCs w:val="24"/>
        </w:rPr>
        <w:tab/>
        <w:t>The dimensions of the contiguous boundaries are shown on the map.</w:t>
      </w:r>
    </w:p>
    <w:p w14:paraId="24B26D72" w14:textId="77777777" w:rsidR="00822447" w:rsidRPr="00A55D7A" w:rsidRDefault="00822447" w:rsidP="00822447">
      <w:pPr>
        <w:widowControl w:val="0"/>
        <w:tabs>
          <w:tab w:val="left" w:pos="900"/>
        </w:tabs>
        <w:autoSpaceDE w:val="0"/>
        <w:autoSpaceDN w:val="0"/>
        <w:adjustRightInd w:val="0"/>
        <w:spacing w:after="0" w:line="240" w:lineRule="auto"/>
        <w:ind w:left="900" w:hanging="360"/>
        <w:jc w:val="both"/>
        <w:rPr>
          <w:rFonts w:eastAsia="Times New Roman" w:cs="Times New Roman"/>
          <w:sz w:val="24"/>
          <w:szCs w:val="24"/>
        </w:rPr>
      </w:pPr>
    </w:p>
    <w:p w14:paraId="6C1D797D" w14:textId="77777777" w:rsidR="00822447" w:rsidRPr="00A55D7A" w:rsidRDefault="00822447" w:rsidP="00822447">
      <w:pPr>
        <w:widowControl w:val="0"/>
        <w:tabs>
          <w:tab w:val="left" w:pos="-1440"/>
          <w:tab w:val="left" w:pos="540"/>
        </w:tabs>
        <w:autoSpaceDE w:val="0"/>
        <w:autoSpaceDN w:val="0"/>
        <w:adjustRightInd w:val="0"/>
        <w:spacing w:after="0" w:line="240" w:lineRule="auto"/>
        <w:ind w:left="540" w:hanging="540"/>
        <w:jc w:val="both"/>
        <w:rPr>
          <w:rFonts w:eastAsia="Times New Roman" w:cs="Times New Roman"/>
          <w:sz w:val="24"/>
          <w:szCs w:val="24"/>
        </w:rPr>
      </w:pPr>
      <w:r w:rsidRPr="00A55D7A">
        <w:rPr>
          <w:rFonts w:eastAsia="Times New Roman" w:cs="Times New Roman"/>
          <w:sz w:val="24"/>
          <w:szCs w:val="24"/>
        </w:rPr>
        <w:t>13.</w:t>
      </w:r>
      <w:r w:rsidRPr="00A55D7A">
        <w:rPr>
          <w:rFonts w:eastAsia="Times New Roman" w:cs="Times New Roman"/>
          <w:sz w:val="24"/>
          <w:szCs w:val="24"/>
        </w:rPr>
        <w:tab/>
        <w:t>The territory to be annexed is not presently a part of any incorporated city, city and county, or town;</w:t>
      </w:r>
    </w:p>
    <w:p w14:paraId="41CAB0C3" w14:textId="77777777" w:rsidR="00822447" w:rsidRPr="00A55D7A" w:rsidRDefault="00822447" w:rsidP="00822447">
      <w:pPr>
        <w:widowControl w:val="0"/>
        <w:tabs>
          <w:tab w:val="left" w:pos="540"/>
        </w:tabs>
        <w:autoSpaceDE w:val="0"/>
        <w:autoSpaceDN w:val="0"/>
        <w:adjustRightInd w:val="0"/>
        <w:spacing w:after="0" w:line="240" w:lineRule="auto"/>
        <w:ind w:left="540" w:hanging="540"/>
        <w:jc w:val="both"/>
        <w:rPr>
          <w:rFonts w:eastAsia="Times New Roman" w:cs="Times New Roman"/>
          <w:sz w:val="24"/>
          <w:szCs w:val="24"/>
        </w:rPr>
      </w:pPr>
    </w:p>
    <w:p w14:paraId="17EC0887" w14:textId="77777777" w:rsidR="00822447" w:rsidRPr="00A55D7A" w:rsidRDefault="00822447" w:rsidP="00822447">
      <w:pPr>
        <w:widowControl w:val="0"/>
        <w:tabs>
          <w:tab w:val="left" w:pos="-1440"/>
          <w:tab w:val="left" w:pos="540"/>
        </w:tabs>
        <w:autoSpaceDE w:val="0"/>
        <w:autoSpaceDN w:val="0"/>
        <w:adjustRightInd w:val="0"/>
        <w:spacing w:after="0" w:line="240" w:lineRule="auto"/>
        <w:ind w:left="540" w:hanging="540"/>
        <w:jc w:val="both"/>
        <w:rPr>
          <w:rFonts w:eastAsia="Times New Roman" w:cs="Times New Roman"/>
          <w:sz w:val="24"/>
          <w:szCs w:val="24"/>
        </w:rPr>
      </w:pPr>
      <w:r w:rsidRPr="00A55D7A">
        <w:rPr>
          <w:rFonts w:eastAsia="Times New Roman" w:cs="Times New Roman"/>
          <w:sz w:val="24"/>
          <w:szCs w:val="24"/>
        </w:rPr>
        <w:t>14.</w:t>
      </w:r>
      <w:r w:rsidRPr="00A55D7A">
        <w:rPr>
          <w:rFonts w:eastAsia="Times New Roman" w:cs="Times New Roman"/>
          <w:sz w:val="24"/>
          <w:szCs w:val="24"/>
        </w:rPr>
        <w:tab/>
        <w:t>The undersigned agree to the following, which shall be covenants running with the land, and which shall, at the option of the City, appear on the annexation map;</w:t>
      </w:r>
    </w:p>
    <w:p w14:paraId="550FD4CB" w14:textId="77777777" w:rsidR="00822447" w:rsidRPr="00A55D7A" w:rsidRDefault="00822447" w:rsidP="00822447">
      <w:pPr>
        <w:widowControl w:val="0"/>
        <w:tabs>
          <w:tab w:val="left" w:pos="540"/>
        </w:tabs>
        <w:autoSpaceDE w:val="0"/>
        <w:autoSpaceDN w:val="0"/>
        <w:adjustRightInd w:val="0"/>
        <w:spacing w:after="0" w:line="240" w:lineRule="auto"/>
        <w:jc w:val="both"/>
        <w:rPr>
          <w:rFonts w:eastAsia="Times New Roman" w:cs="Times New Roman"/>
          <w:sz w:val="24"/>
          <w:szCs w:val="24"/>
        </w:rPr>
      </w:pPr>
    </w:p>
    <w:p w14:paraId="5B6360F6" w14:textId="77777777" w:rsidR="00822447" w:rsidRPr="00A55D7A" w:rsidRDefault="00822447" w:rsidP="00822447">
      <w:pPr>
        <w:widowControl w:val="0"/>
        <w:tabs>
          <w:tab w:val="left" w:pos="-1440"/>
          <w:tab w:val="left" w:pos="540"/>
        </w:tabs>
        <w:autoSpaceDE w:val="0"/>
        <w:autoSpaceDN w:val="0"/>
        <w:adjustRightInd w:val="0"/>
        <w:spacing w:after="0" w:line="240" w:lineRule="auto"/>
        <w:ind w:left="540" w:hanging="540"/>
        <w:jc w:val="both"/>
        <w:rPr>
          <w:rFonts w:eastAsia="Times New Roman" w:cs="Times New Roman"/>
          <w:sz w:val="24"/>
          <w:szCs w:val="24"/>
        </w:rPr>
      </w:pPr>
      <w:r w:rsidRPr="00A55D7A">
        <w:rPr>
          <w:rFonts w:eastAsia="Times New Roman" w:cs="Times New Roman"/>
          <w:sz w:val="24"/>
          <w:szCs w:val="24"/>
        </w:rPr>
        <w:t>15.</w:t>
      </w:r>
      <w:r w:rsidRPr="00A55D7A">
        <w:rPr>
          <w:rFonts w:eastAsia="Times New Roman" w:cs="Times New Roman"/>
          <w:sz w:val="24"/>
          <w:szCs w:val="24"/>
        </w:rPr>
        <w:tab/>
        <w:t>Petitioner represents that:</w:t>
      </w:r>
    </w:p>
    <w:p w14:paraId="0E8BA8D1" w14:textId="77777777" w:rsidR="00822447" w:rsidRPr="00A55D7A" w:rsidRDefault="00822447" w:rsidP="00822447">
      <w:pPr>
        <w:widowControl w:val="0"/>
        <w:tabs>
          <w:tab w:val="left" w:pos="-1440"/>
          <w:tab w:val="left" w:pos="540"/>
        </w:tabs>
        <w:autoSpaceDE w:val="0"/>
        <w:autoSpaceDN w:val="0"/>
        <w:adjustRightInd w:val="0"/>
        <w:spacing w:after="0" w:line="240" w:lineRule="auto"/>
        <w:ind w:left="540" w:hanging="540"/>
        <w:jc w:val="both"/>
        <w:rPr>
          <w:rFonts w:eastAsia="Times New Roman" w:cs="Times New Roman"/>
          <w:sz w:val="24"/>
          <w:szCs w:val="24"/>
        </w:rPr>
      </w:pPr>
    </w:p>
    <w:p w14:paraId="1ED81F89" w14:textId="77777777" w:rsidR="00822447" w:rsidRPr="00A55D7A" w:rsidRDefault="00822447" w:rsidP="00822447">
      <w:pPr>
        <w:widowControl w:val="0"/>
        <w:tabs>
          <w:tab w:val="left" w:pos="900"/>
        </w:tabs>
        <w:autoSpaceDE w:val="0"/>
        <w:autoSpaceDN w:val="0"/>
        <w:adjustRightInd w:val="0"/>
        <w:spacing w:after="0" w:line="240" w:lineRule="auto"/>
        <w:ind w:left="900" w:hanging="360"/>
        <w:jc w:val="both"/>
        <w:rPr>
          <w:rFonts w:eastAsia="Times New Roman" w:cs="Times New Roman"/>
          <w:sz w:val="24"/>
          <w:szCs w:val="24"/>
        </w:rPr>
      </w:pPr>
      <w:r w:rsidRPr="00A55D7A">
        <w:rPr>
          <w:rFonts w:eastAsia="Times New Roman" w:cs="Times New Roman"/>
          <w:sz w:val="24"/>
          <w:szCs w:val="24"/>
        </w:rPr>
        <w:t>a)</w:t>
      </w:r>
      <w:r w:rsidRPr="00A55D7A">
        <w:rPr>
          <w:rFonts w:eastAsia="Times New Roman" w:cs="Times New Roman"/>
          <w:sz w:val="24"/>
          <w:szCs w:val="24"/>
        </w:rPr>
        <w:tab/>
        <w:t>Water rights shall be provided pursuant to City Ordinance;</w:t>
      </w:r>
    </w:p>
    <w:p w14:paraId="643E9ACB" w14:textId="77777777" w:rsidR="00822447" w:rsidRPr="00A55D7A" w:rsidRDefault="00822447" w:rsidP="00822447">
      <w:pPr>
        <w:widowControl w:val="0"/>
        <w:tabs>
          <w:tab w:val="left" w:pos="900"/>
        </w:tabs>
        <w:autoSpaceDE w:val="0"/>
        <w:autoSpaceDN w:val="0"/>
        <w:adjustRightInd w:val="0"/>
        <w:spacing w:after="0" w:line="240" w:lineRule="auto"/>
        <w:ind w:left="900" w:hanging="360"/>
        <w:jc w:val="both"/>
        <w:rPr>
          <w:rFonts w:eastAsia="Times New Roman" w:cs="Times New Roman"/>
          <w:sz w:val="24"/>
          <w:szCs w:val="24"/>
        </w:rPr>
      </w:pPr>
      <w:r w:rsidRPr="00A55D7A">
        <w:rPr>
          <w:rFonts w:eastAsia="Times New Roman" w:cs="Times New Roman"/>
          <w:sz w:val="24"/>
          <w:szCs w:val="24"/>
        </w:rPr>
        <w:t xml:space="preserve">b) </w:t>
      </w:r>
      <w:r w:rsidRPr="00A55D7A">
        <w:rPr>
          <w:rFonts w:eastAsia="Times New Roman" w:cs="Times New Roman"/>
          <w:sz w:val="24"/>
          <w:szCs w:val="24"/>
        </w:rPr>
        <w:tab/>
        <w:t>The owners shall participate in providing drainage plans and improvement and payment of a unit drainage fee as may be required by the City for the area;</w:t>
      </w:r>
    </w:p>
    <w:p w14:paraId="50C53749" w14:textId="77777777" w:rsidR="00822447" w:rsidRPr="00A55D7A" w:rsidRDefault="00822447" w:rsidP="00822447">
      <w:pPr>
        <w:widowControl w:val="0"/>
        <w:tabs>
          <w:tab w:val="left" w:pos="900"/>
        </w:tabs>
        <w:autoSpaceDE w:val="0"/>
        <w:autoSpaceDN w:val="0"/>
        <w:adjustRightInd w:val="0"/>
        <w:spacing w:after="0" w:line="240" w:lineRule="auto"/>
        <w:ind w:left="900" w:hanging="360"/>
        <w:jc w:val="both"/>
        <w:rPr>
          <w:rFonts w:eastAsia="Times New Roman" w:cs="Times New Roman"/>
          <w:sz w:val="24"/>
          <w:szCs w:val="24"/>
        </w:rPr>
      </w:pPr>
      <w:r w:rsidRPr="00A55D7A">
        <w:rPr>
          <w:rFonts w:eastAsia="Times New Roman" w:cs="Times New Roman"/>
          <w:sz w:val="24"/>
          <w:szCs w:val="24"/>
        </w:rPr>
        <w:t xml:space="preserve">c) </w:t>
      </w:r>
      <w:r w:rsidRPr="00A55D7A">
        <w:rPr>
          <w:rFonts w:eastAsia="Times New Roman" w:cs="Times New Roman"/>
          <w:sz w:val="24"/>
          <w:szCs w:val="24"/>
        </w:rPr>
        <w:tab/>
        <w:t>The undersigned hereby waives any and all “vested rights” previously created pursuant to Section 24-68-103, CRS, as amended;</w:t>
      </w:r>
    </w:p>
    <w:p w14:paraId="38E6C7AF" w14:textId="77777777" w:rsidR="00822447" w:rsidRPr="00A55D7A" w:rsidRDefault="00822447" w:rsidP="00822447">
      <w:pPr>
        <w:widowControl w:val="0"/>
        <w:tabs>
          <w:tab w:val="left" w:pos="900"/>
        </w:tabs>
        <w:autoSpaceDE w:val="0"/>
        <w:autoSpaceDN w:val="0"/>
        <w:adjustRightInd w:val="0"/>
        <w:spacing w:after="0" w:line="240" w:lineRule="auto"/>
        <w:ind w:left="900" w:hanging="360"/>
        <w:jc w:val="both"/>
        <w:rPr>
          <w:rFonts w:eastAsia="Times New Roman" w:cs="Times New Roman"/>
          <w:sz w:val="24"/>
          <w:szCs w:val="24"/>
        </w:rPr>
      </w:pPr>
    </w:p>
    <w:p w14:paraId="08874817" w14:textId="77777777" w:rsidR="00822447" w:rsidRPr="00A55D7A" w:rsidRDefault="00822447" w:rsidP="00822447">
      <w:pPr>
        <w:widowControl w:val="0"/>
        <w:tabs>
          <w:tab w:val="left" w:pos="1260"/>
          <w:tab w:val="left" w:pos="1440"/>
        </w:tabs>
        <w:autoSpaceDE w:val="0"/>
        <w:autoSpaceDN w:val="0"/>
        <w:adjustRightInd w:val="0"/>
        <w:spacing w:after="0" w:line="240" w:lineRule="auto"/>
        <w:ind w:left="1260" w:hanging="360"/>
        <w:jc w:val="both"/>
        <w:rPr>
          <w:rFonts w:eastAsia="Times New Roman" w:cs="Times New Roman"/>
          <w:sz w:val="24"/>
          <w:szCs w:val="24"/>
        </w:rPr>
      </w:pPr>
      <w:r w:rsidRPr="00A55D7A">
        <w:rPr>
          <w:rFonts w:eastAsia="Times New Roman" w:cs="Times New Roman"/>
          <w:sz w:val="24"/>
          <w:szCs w:val="24"/>
          <w:u w:val="single"/>
        </w:rPr>
        <w:tab/>
      </w:r>
      <w:r w:rsidRPr="00A55D7A">
        <w:rPr>
          <w:rFonts w:eastAsia="Times New Roman" w:cs="Times New Roman"/>
          <w:sz w:val="24"/>
          <w:szCs w:val="24"/>
        </w:rPr>
        <w:t xml:space="preserve"> No part of the property to be annexed is included within any site-specific development plan approved by Weld County, Colorado; OR</w:t>
      </w:r>
    </w:p>
    <w:p w14:paraId="48E540B8" w14:textId="77777777" w:rsidR="00822447" w:rsidRPr="00A55D7A" w:rsidRDefault="00822447" w:rsidP="00822447">
      <w:pPr>
        <w:widowControl w:val="0"/>
        <w:tabs>
          <w:tab w:val="left" w:pos="1260"/>
        </w:tabs>
        <w:autoSpaceDE w:val="0"/>
        <w:autoSpaceDN w:val="0"/>
        <w:adjustRightInd w:val="0"/>
        <w:spacing w:after="0" w:line="240" w:lineRule="auto"/>
        <w:ind w:left="1260" w:hanging="360"/>
        <w:jc w:val="both"/>
        <w:rPr>
          <w:rFonts w:eastAsia="Times New Roman" w:cs="Times New Roman"/>
          <w:sz w:val="24"/>
          <w:szCs w:val="24"/>
        </w:rPr>
      </w:pPr>
    </w:p>
    <w:p w14:paraId="1DF0ACAF" w14:textId="77777777" w:rsidR="00822447" w:rsidRPr="00A55D7A" w:rsidRDefault="00822447" w:rsidP="00822447">
      <w:pPr>
        <w:widowControl w:val="0"/>
        <w:tabs>
          <w:tab w:val="left" w:pos="1260"/>
        </w:tabs>
        <w:autoSpaceDE w:val="0"/>
        <w:autoSpaceDN w:val="0"/>
        <w:adjustRightInd w:val="0"/>
        <w:spacing w:after="0" w:line="240" w:lineRule="auto"/>
        <w:ind w:left="1260" w:hanging="360"/>
        <w:jc w:val="both"/>
        <w:rPr>
          <w:rFonts w:eastAsia="Times New Roman" w:cs="Times New Roman"/>
          <w:sz w:val="24"/>
          <w:szCs w:val="24"/>
        </w:rPr>
      </w:pPr>
      <w:r w:rsidRPr="00A55D7A">
        <w:rPr>
          <w:rFonts w:eastAsia="Times New Roman" w:cs="Times New Roman"/>
          <w:sz w:val="24"/>
          <w:szCs w:val="24"/>
          <w:u w:val="single"/>
        </w:rPr>
        <w:tab/>
      </w:r>
      <w:r w:rsidRPr="00A55D7A">
        <w:rPr>
          <w:rFonts w:eastAsia="Times New Roman" w:cs="Times New Roman"/>
          <w:sz w:val="24"/>
          <w:szCs w:val="24"/>
        </w:rPr>
        <w:t xml:space="preserve"> A site-specific development plan has been approved by Weld County, Colorado, which has </w:t>
      </w:r>
      <w:r w:rsidRPr="00A55D7A">
        <w:rPr>
          <w:rFonts w:eastAsia="Times New Roman" w:cs="Times New Roman"/>
          <w:sz w:val="24"/>
          <w:szCs w:val="24"/>
        </w:rPr>
        <w:lastRenderedPageBreak/>
        <w:t>created a vested right.</w:t>
      </w:r>
    </w:p>
    <w:p w14:paraId="351D873F" w14:textId="77777777" w:rsidR="00822447" w:rsidRPr="00A55D7A" w:rsidRDefault="00822447" w:rsidP="00822447">
      <w:pPr>
        <w:widowControl w:val="0"/>
        <w:tabs>
          <w:tab w:val="left" w:pos="1260"/>
        </w:tabs>
        <w:autoSpaceDE w:val="0"/>
        <w:autoSpaceDN w:val="0"/>
        <w:adjustRightInd w:val="0"/>
        <w:spacing w:after="0" w:line="240" w:lineRule="auto"/>
        <w:ind w:left="1260" w:hanging="360"/>
        <w:jc w:val="both"/>
        <w:rPr>
          <w:rFonts w:eastAsia="Times New Roman" w:cs="Times New Roman"/>
          <w:sz w:val="24"/>
          <w:szCs w:val="24"/>
        </w:rPr>
      </w:pPr>
    </w:p>
    <w:p w14:paraId="48DA5547" w14:textId="3CA409A3" w:rsidR="00822447" w:rsidRPr="00A55D7A" w:rsidRDefault="00822447" w:rsidP="00822447">
      <w:pPr>
        <w:widowControl w:val="0"/>
        <w:tabs>
          <w:tab w:val="left" w:pos="900"/>
        </w:tabs>
        <w:autoSpaceDE w:val="0"/>
        <w:autoSpaceDN w:val="0"/>
        <w:adjustRightInd w:val="0"/>
        <w:spacing w:after="0" w:line="240" w:lineRule="auto"/>
        <w:ind w:left="540"/>
        <w:jc w:val="both"/>
        <w:rPr>
          <w:rFonts w:eastAsia="Times New Roman" w:cs="Times New Roman"/>
          <w:sz w:val="24"/>
          <w:szCs w:val="24"/>
        </w:rPr>
      </w:pPr>
      <w:r w:rsidRPr="00A55D7A">
        <w:rPr>
          <w:rFonts w:eastAsia="Times New Roman" w:cs="Times New Roman"/>
          <w:sz w:val="24"/>
          <w:szCs w:val="24"/>
        </w:rPr>
        <w:t xml:space="preserve">d) </w:t>
      </w:r>
      <w:r w:rsidRPr="00A55D7A">
        <w:rPr>
          <w:rFonts w:eastAsia="Times New Roman" w:cs="Times New Roman"/>
          <w:sz w:val="24"/>
          <w:szCs w:val="24"/>
        </w:rPr>
        <w:tab/>
        <w:t>The undersigned and the City may enter into a Pre-Annexation Agreement prior to the effective date of this annexation, which agreement shall be additional conditions as effectively as if set forth in this Petition; and</w:t>
      </w:r>
    </w:p>
    <w:p w14:paraId="7B065304" w14:textId="77777777" w:rsidR="00822447" w:rsidRPr="00A55D7A" w:rsidRDefault="00822447" w:rsidP="00822447">
      <w:pPr>
        <w:widowControl w:val="0"/>
        <w:tabs>
          <w:tab w:val="left" w:pos="360"/>
        </w:tabs>
        <w:autoSpaceDE w:val="0"/>
        <w:autoSpaceDN w:val="0"/>
        <w:adjustRightInd w:val="0"/>
        <w:spacing w:after="0" w:line="240" w:lineRule="auto"/>
        <w:ind w:left="360" w:hanging="360"/>
        <w:jc w:val="both"/>
        <w:rPr>
          <w:rFonts w:eastAsia="Times New Roman" w:cs="Times New Roman"/>
          <w:sz w:val="24"/>
          <w:szCs w:val="24"/>
        </w:rPr>
      </w:pPr>
    </w:p>
    <w:p w14:paraId="3CABB292" w14:textId="6F40841C" w:rsidR="00822447" w:rsidRPr="00A55D7A" w:rsidRDefault="00822447" w:rsidP="00822447">
      <w:pPr>
        <w:widowControl w:val="0"/>
        <w:tabs>
          <w:tab w:val="left" w:pos="-1440"/>
          <w:tab w:val="left" w:pos="540"/>
        </w:tabs>
        <w:autoSpaceDE w:val="0"/>
        <w:autoSpaceDN w:val="0"/>
        <w:adjustRightInd w:val="0"/>
        <w:spacing w:after="0" w:line="240" w:lineRule="auto"/>
        <w:ind w:left="540" w:hanging="540"/>
        <w:jc w:val="both"/>
        <w:rPr>
          <w:rFonts w:eastAsia="Times New Roman" w:cs="Times New Roman"/>
          <w:sz w:val="24"/>
          <w:szCs w:val="24"/>
        </w:rPr>
      </w:pPr>
      <w:r w:rsidRPr="00A55D7A">
        <w:rPr>
          <w:rFonts w:eastAsia="Times New Roman" w:cs="Times New Roman"/>
          <w:sz w:val="24"/>
          <w:szCs w:val="24"/>
        </w:rPr>
        <w:t>16.</w:t>
      </w:r>
      <w:r w:rsidRPr="00A55D7A">
        <w:rPr>
          <w:rFonts w:eastAsia="Times New Roman" w:cs="Times New Roman"/>
          <w:sz w:val="24"/>
          <w:szCs w:val="24"/>
        </w:rPr>
        <w:tab/>
        <w:t xml:space="preserve">The petitioner understands he/she will be responsible for costs incurred by the City of Evans such as, but not limited to, advertising and recording fees, attorney fees, and other professional costs incurred by the </w:t>
      </w:r>
      <w:r w:rsidR="00793E5C">
        <w:rPr>
          <w:rFonts w:eastAsia="Times New Roman" w:cs="Times New Roman"/>
          <w:sz w:val="24"/>
          <w:szCs w:val="24"/>
        </w:rPr>
        <w:t>C</w:t>
      </w:r>
      <w:r w:rsidRPr="00A55D7A">
        <w:rPr>
          <w:rFonts w:eastAsia="Times New Roman" w:cs="Times New Roman"/>
          <w:sz w:val="24"/>
          <w:szCs w:val="24"/>
        </w:rPr>
        <w:t>ity.</w:t>
      </w:r>
    </w:p>
    <w:p w14:paraId="21EE5718" w14:textId="77777777" w:rsidR="00822447" w:rsidRPr="00A55D7A" w:rsidRDefault="00822447" w:rsidP="00822447">
      <w:pPr>
        <w:widowControl w:val="0"/>
        <w:autoSpaceDE w:val="0"/>
        <w:autoSpaceDN w:val="0"/>
        <w:adjustRightInd w:val="0"/>
        <w:spacing w:after="0" w:line="240" w:lineRule="auto"/>
        <w:jc w:val="center"/>
        <w:rPr>
          <w:rFonts w:eastAsia="Times New Roman" w:cs="Times New Roman"/>
          <w:b/>
          <w:bCs/>
          <w:sz w:val="24"/>
          <w:szCs w:val="24"/>
        </w:rPr>
      </w:pPr>
      <w:r w:rsidRPr="00A55D7A">
        <w:rPr>
          <w:rFonts w:eastAsia="Times New Roman" w:cs="Times New Roman"/>
          <w:b/>
          <w:bCs/>
          <w:sz w:val="24"/>
          <w:szCs w:val="24"/>
        </w:rPr>
        <w:t>PETITION FOR ANNEXATION SIGNATURE PAGE</w:t>
      </w:r>
    </w:p>
    <w:p w14:paraId="4F8FF535" w14:textId="77777777" w:rsidR="00822447" w:rsidRPr="00A55D7A" w:rsidRDefault="00822447" w:rsidP="00822447">
      <w:pPr>
        <w:widowControl w:val="0"/>
        <w:autoSpaceDE w:val="0"/>
        <w:autoSpaceDN w:val="0"/>
        <w:adjustRightInd w:val="0"/>
        <w:spacing w:after="0" w:line="240" w:lineRule="auto"/>
        <w:jc w:val="both"/>
        <w:rPr>
          <w:rFonts w:eastAsia="Times New Roman" w:cs="Times New Roman"/>
          <w:sz w:val="24"/>
          <w:szCs w:val="24"/>
        </w:rPr>
      </w:pPr>
    </w:p>
    <w:p w14:paraId="60BEC2A6" w14:textId="77777777" w:rsidR="00822447" w:rsidRPr="00A55D7A" w:rsidRDefault="00822447" w:rsidP="00822447">
      <w:pPr>
        <w:widowControl w:val="0"/>
        <w:autoSpaceDE w:val="0"/>
        <w:autoSpaceDN w:val="0"/>
        <w:adjustRightInd w:val="0"/>
        <w:spacing w:after="0" w:line="240" w:lineRule="auto"/>
        <w:jc w:val="both"/>
        <w:rPr>
          <w:rFonts w:eastAsia="Times New Roman" w:cs="Times New Roman"/>
          <w:sz w:val="24"/>
          <w:szCs w:val="24"/>
        </w:rPr>
      </w:pPr>
    </w:p>
    <w:p w14:paraId="113E56B0" w14:textId="77777777" w:rsidR="00822447" w:rsidRPr="00A55D7A" w:rsidRDefault="00822447" w:rsidP="00822447">
      <w:pPr>
        <w:widowControl w:val="0"/>
        <w:autoSpaceDE w:val="0"/>
        <w:autoSpaceDN w:val="0"/>
        <w:adjustRightInd w:val="0"/>
        <w:spacing w:after="0" w:line="240" w:lineRule="auto"/>
        <w:jc w:val="both"/>
        <w:rPr>
          <w:rFonts w:eastAsia="Times New Roman" w:cs="Times New Roman"/>
          <w:sz w:val="24"/>
          <w:szCs w:val="24"/>
        </w:rPr>
      </w:pPr>
      <w:r w:rsidRPr="00A55D7A">
        <w:rPr>
          <w:rFonts w:eastAsia="Times New Roman" w:cs="Times New Roman"/>
          <w:sz w:val="24"/>
          <w:szCs w:val="24"/>
        </w:rPr>
        <w:t>Executed this _____ day of ___________________________, 20_____.</w:t>
      </w:r>
    </w:p>
    <w:p w14:paraId="1F90657F" w14:textId="77777777" w:rsidR="00822447" w:rsidRPr="00A55D7A" w:rsidRDefault="00822447" w:rsidP="00822447">
      <w:pPr>
        <w:widowControl w:val="0"/>
        <w:autoSpaceDE w:val="0"/>
        <w:autoSpaceDN w:val="0"/>
        <w:adjustRightInd w:val="0"/>
        <w:spacing w:after="0" w:line="240" w:lineRule="auto"/>
        <w:jc w:val="both"/>
        <w:rPr>
          <w:rFonts w:eastAsia="Times New Roman" w:cs="Times New Roman"/>
          <w:sz w:val="24"/>
          <w:szCs w:val="24"/>
        </w:rPr>
      </w:pPr>
    </w:p>
    <w:p w14:paraId="01927E86" w14:textId="77777777" w:rsidR="00822447" w:rsidRPr="00A55D7A" w:rsidRDefault="00822447" w:rsidP="00822447">
      <w:pPr>
        <w:widowControl w:val="0"/>
        <w:autoSpaceDE w:val="0"/>
        <w:autoSpaceDN w:val="0"/>
        <w:adjustRightInd w:val="0"/>
        <w:spacing w:after="0" w:line="240" w:lineRule="auto"/>
        <w:jc w:val="both"/>
        <w:rPr>
          <w:rFonts w:eastAsia="Times New Roman" w:cs="Times New Roman"/>
          <w:sz w:val="24"/>
          <w:szCs w:val="24"/>
        </w:rPr>
      </w:pPr>
    </w:p>
    <w:p w14:paraId="6C0C95CC" w14:textId="77777777" w:rsidR="00822447" w:rsidRPr="00A55D7A" w:rsidRDefault="00822447" w:rsidP="00822447">
      <w:pPr>
        <w:widowControl w:val="0"/>
        <w:autoSpaceDE w:val="0"/>
        <w:autoSpaceDN w:val="0"/>
        <w:adjustRightInd w:val="0"/>
        <w:spacing w:after="0" w:line="240" w:lineRule="auto"/>
        <w:jc w:val="both"/>
        <w:rPr>
          <w:rFonts w:eastAsia="Times New Roman" w:cs="Times New Roman"/>
          <w:b/>
          <w:sz w:val="24"/>
          <w:szCs w:val="24"/>
        </w:rPr>
      </w:pPr>
      <w:r w:rsidRPr="00A55D7A">
        <w:rPr>
          <w:rFonts w:eastAsia="Times New Roman" w:cs="Times New Roman"/>
          <w:b/>
          <w:sz w:val="24"/>
          <w:szCs w:val="24"/>
        </w:rPr>
        <w:t>PROPERTY OWNER(S):</w:t>
      </w:r>
    </w:p>
    <w:p w14:paraId="3889EEAB" w14:textId="77777777" w:rsidR="00822447" w:rsidRPr="00A55D7A" w:rsidRDefault="00822447" w:rsidP="00822447">
      <w:pPr>
        <w:widowControl w:val="0"/>
        <w:autoSpaceDE w:val="0"/>
        <w:autoSpaceDN w:val="0"/>
        <w:adjustRightInd w:val="0"/>
        <w:spacing w:after="0" w:line="240" w:lineRule="auto"/>
        <w:jc w:val="both"/>
        <w:rPr>
          <w:rFonts w:eastAsia="Times New Roman" w:cs="Times New Roman"/>
          <w:sz w:val="24"/>
          <w:szCs w:val="24"/>
          <w:u w:val="single"/>
        </w:rPr>
      </w:pPr>
    </w:p>
    <w:p w14:paraId="1E95E326" w14:textId="77777777" w:rsidR="00822447" w:rsidRPr="00A55D7A" w:rsidRDefault="00822447" w:rsidP="00822447">
      <w:pPr>
        <w:widowControl w:val="0"/>
        <w:autoSpaceDE w:val="0"/>
        <w:autoSpaceDN w:val="0"/>
        <w:adjustRightInd w:val="0"/>
        <w:spacing w:after="0" w:line="240" w:lineRule="auto"/>
        <w:jc w:val="both"/>
        <w:rPr>
          <w:rFonts w:eastAsia="Times New Roman" w:cs="Times New Roman"/>
          <w:sz w:val="24"/>
          <w:szCs w:val="24"/>
          <w:u w:val="single"/>
        </w:rPr>
      </w:pP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t xml:space="preserve"> </w:t>
      </w:r>
      <w:r w:rsidRPr="00A55D7A">
        <w:rPr>
          <w:rFonts w:eastAsia="Times New Roman" w:cs="Times New Roman"/>
          <w:sz w:val="24"/>
          <w:szCs w:val="24"/>
          <w:u w:val="single"/>
        </w:rPr>
        <w:tab/>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p>
    <w:p w14:paraId="7737F827" w14:textId="77777777" w:rsidR="00822447" w:rsidRPr="00A55D7A" w:rsidRDefault="00822447" w:rsidP="00822447">
      <w:pPr>
        <w:widowControl w:val="0"/>
        <w:autoSpaceDE w:val="0"/>
        <w:autoSpaceDN w:val="0"/>
        <w:adjustRightInd w:val="0"/>
        <w:spacing w:after="0" w:line="240" w:lineRule="auto"/>
        <w:jc w:val="both"/>
        <w:rPr>
          <w:rFonts w:eastAsia="Times New Roman" w:cs="Times New Roman"/>
          <w:sz w:val="24"/>
          <w:szCs w:val="24"/>
        </w:rPr>
      </w:pPr>
      <w:r w:rsidRPr="00A55D7A">
        <w:rPr>
          <w:rFonts w:eastAsia="Times New Roman" w:cs="Times New Roman"/>
          <w:sz w:val="24"/>
          <w:szCs w:val="24"/>
        </w:rPr>
        <w:t>Property Owner Signature</w:t>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rPr>
        <w:tab/>
        <w:t>Property Owner Signature</w:t>
      </w:r>
    </w:p>
    <w:p w14:paraId="3937D7B8" w14:textId="77777777" w:rsidR="00822447" w:rsidRPr="00A55D7A" w:rsidRDefault="00822447" w:rsidP="00822447">
      <w:pPr>
        <w:widowControl w:val="0"/>
        <w:autoSpaceDE w:val="0"/>
        <w:autoSpaceDN w:val="0"/>
        <w:adjustRightInd w:val="0"/>
        <w:spacing w:after="0" w:line="240" w:lineRule="auto"/>
        <w:jc w:val="both"/>
        <w:rPr>
          <w:rFonts w:eastAsia="Times New Roman" w:cs="Times New Roman"/>
          <w:sz w:val="24"/>
          <w:szCs w:val="24"/>
          <w:u w:val="single"/>
        </w:rPr>
      </w:pPr>
    </w:p>
    <w:p w14:paraId="2E5B88E2" w14:textId="77777777" w:rsidR="00822447" w:rsidRPr="00A55D7A" w:rsidRDefault="00822447" w:rsidP="00822447">
      <w:pPr>
        <w:widowControl w:val="0"/>
        <w:autoSpaceDE w:val="0"/>
        <w:autoSpaceDN w:val="0"/>
        <w:adjustRightInd w:val="0"/>
        <w:spacing w:after="0" w:line="240" w:lineRule="auto"/>
        <w:jc w:val="both"/>
        <w:rPr>
          <w:rFonts w:eastAsia="Times New Roman" w:cs="Times New Roman"/>
          <w:sz w:val="24"/>
          <w:szCs w:val="24"/>
        </w:rPr>
      </w:pP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p>
    <w:p w14:paraId="089F142E" w14:textId="77777777" w:rsidR="00822447" w:rsidRPr="00A55D7A" w:rsidRDefault="00822447" w:rsidP="00822447">
      <w:pPr>
        <w:widowControl w:val="0"/>
        <w:autoSpaceDE w:val="0"/>
        <w:autoSpaceDN w:val="0"/>
        <w:adjustRightInd w:val="0"/>
        <w:spacing w:after="0" w:line="240" w:lineRule="auto"/>
        <w:jc w:val="both"/>
        <w:rPr>
          <w:rFonts w:eastAsia="Times New Roman" w:cs="Times New Roman"/>
          <w:sz w:val="24"/>
          <w:szCs w:val="24"/>
        </w:rPr>
      </w:pPr>
      <w:r w:rsidRPr="00A55D7A">
        <w:rPr>
          <w:rFonts w:eastAsia="Times New Roman" w:cs="Times New Roman"/>
          <w:sz w:val="24"/>
          <w:szCs w:val="24"/>
        </w:rPr>
        <w:t>Property Owner Printed Name</w:t>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rPr>
        <w:tab/>
        <w:t>Property Owner Printed Name</w:t>
      </w:r>
    </w:p>
    <w:p w14:paraId="59D5E687" w14:textId="77777777" w:rsidR="00822447" w:rsidRPr="00A55D7A" w:rsidRDefault="00822447" w:rsidP="00822447">
      <w:pPr>
        <w:widowControl w:val="0"/>
        <w:autoSpaceDE w:val="0"/>
        <w:autoSpaceDN w:val="0"/>
        <w:adjustRightInd w:val="0"/>
        <w:spacing w:after="0" w:line="240" w:lineRule="auto"/>
        <w:jc w:val="both"/>
        <w:rPr>
          <w:rFonts w:eastAsia="Times New Roman" w:cs="Times New Roman"/>
          <w:sz w:val="24"/>
          <w:szCs w:val="24"/>
          <w:u w:val="single"/>
        </w:rPr>
      </w:pPr>
    </w:p>
    <w:p w14:paraId="7DF99D42" w14:textId="77777777" w:rsidR="00822447" w:rsidRPr="00A55D7A" w:rsidRDefault="00822447" w:rsidP="00822447">
      <w:pPr>
        <w:widowControl w:val="0"/>
        <w:autoSpaceDE w:val="0"/>
        <w:autoSpaceDN w:val="0"/>
        <w:adjustRightInd w:val="0"/>
        <w:spacing w:after="0" w:line="240" w:lineRule="auto"/>
        <w:jc w:val="both"/>
        <w:rPr>
          <w:rFonts w:eastAsia="Times New Roman" w:cs="Times New Roman"/>
          <w:sz w:val="24"/>
          <w:szCs w:val="24"/>
        </w:rPr>
      </w:pP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p>
    <w:p w14:paraId="6C12F378" w14:textId="77777777" w:rsidR="00822447" w:rsidRPr="00A55D7A" w:rsidRDefault="00822447" w:rsidP="00822447">
      <w:pPr>
        <w:widowControl w:val="0"/>
        <w:autoSpaceDE w:val="0"/>
        <w:autoSpaceDN w:val="0"/>
        <w:adjustRightInd w:val="0"/>
        <w:spacing w:after="0" w:line="240" w:lineRule="auto"/>
        <w:jc w:val="both"/>
        <w:rPr>
          <w:rFonts w:eastAsia="Times New Roman" w:cs="Times New Roman"/>
          <w:sz w:val="24"/>
          <w:szCs w:val="24"/>
        </w:rPr>
      </w:pPr>
      <w:r w:rsidRPr="00A55D7A">
        <w:rPr>
          <w:rFonts w:eastAsia="Times New Roman" w:cs="Times New Roman"/>
          <w:sz w:val="24"/>
          <w:szCs w:val="24"/>
        </w:rPr>
        <w:t>Mailing Address</w:t>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rPr>
        <w:tab/>
        <w:t>Mailing Address</w:t>
      </w:r>
    </w:p>
    <w:p w14:paraId="2E134499" w14:textId="77777777" w:rsidR="00822447" w:rsidRPr="00A55D7A" w:rsidRDefault="00822447" w:rsidP="00822447">
      <w:pPr>
        <w:widowControl w:val="0"/>
        <w:autoSpaceDE w:val="0"/>
        <w:autoSpaceDN w:val="0"/>
        <w:adjustRightInd w:val="0"/>
        <w:spacing w:after="0" w:line="240" w:lineRule="auto"/>
        <w:jc w:val="both"/>
        <w:rPr>
          <w:rFonts w:eastAsia="Times New Roman" w:cs="Times New Roman"/>
          <w:sz w:val="24"/>
          <w:szCs w:val="24"/>
          <w:u w:val="single"/>
        </w:rPr>
      </w:pPr>
    </w:p>
    <w:p w14:paraId="343B5AC1" w14:textId="77777777" w:rsidR="00822447" w:rsidRPr="00A55D7A" w:rsidRDefault="00822447" w:rsidP="00822447">
      <w:pPr>
        <w:widowControl w:val="0"/>
        <w:autoSpaceDE w:val="0"/>
        <w:autoSpaceDN w:val="0"/>
        <w:adjustRightInd w:val="0"/>
        <w:spacing w:after="0" w:line="240" w:lineRule="auto"/>
        <w:jc w:val="both"/>
        <w:rPr>
          <w:rFonts w:eastAsia="Times New Roman" w:cs="Times New Roman"/>
          <w:sz w:val="24"/>
          <w:szCs w:val="24"/>
        </w:rPr>
      </w:pP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p>
    <w:p w14:paraId="6415684A" w14:textId="77777777" w:rsidR="00822447" w:rsidRPr="00A55D7A" w:rsidRDefault="00822447" w:rsidP="00822447">
      <w:pPr>
        <w:widowControl w:val="0"/>
        <w:autoSpaceDE w:val="0"/>
        <w:autoSpaceDN w:val="0"/>
        <w:adjustRightInd w:val="0"/>
        <w:spacing w:after="0" w:line="240" w:lineRule="auto"/>
        <w:jc w:val="both"/>
        <w:rPr>
          <w:rFonts w:eastAsia="Times New Roman" w:cs="Times New Roman"/>
          <w:sz w:val="24"/>
          <w:szCs w:val="24"/>
        </w:rPr>
      </w:pPr>
      <w:r w:rsidRPr="00A55D7A">
        <w:rPr>
          <w:rFonts w:eastAsia="Times New Roman" w:cs="Times New Roman"/>
          <w:sz w:val="24"/>
          <w:szCs w:val="24"/>
        </w:rPr>
        <w:t>City, State, Zip</w:t>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rPr>
        <w:tab/>
        <w:t>City, State, Zip</w:t>
      </w:r>
    </w:p>
    <w:p w14:paraId="244ED858" w14:textId="77777777" w:rsidR="00822447" w:rsidRPr="00A55D7A" w:rsidRDefault="00822447" w:rsidP="00822447">
      <w:pPr>
        <w:widowControl w:val="0"/>
        <w:autoSpaceDE w:val="0"/>
        <w:autoSpaceDN w:val="0"/>
        <w:adjustRightInd w:val="0"/>
        <w:spacing w:after="0" w:line="240" w:lineRule="auto"/>
        <w:jc w:val="both"/>
        <w:rPr>
          <w:rFonts w:eastAsia="Times New Roman" w:cs="Times New Roman"/>
          <w:sz w:val="24"/>
          <w:szCs w:val="24"/>
          <w:u w:val="single"/>
        </w:rPr>
      </w:pPr>
    </w:p>
    <w:p w14:paraId="7FCE6C4D" w14:textId="77777777" w:rsidR="00822447" w:rsidRPr="00A55D7A" w:rsidRDefault="00822447" w:rsidP="00822447">
      <w:pPr>
        <w:widowControl w:val="0"/>
        <w:autoSpaceDE w:val="0"/>
        <w:autoSpaceDN w:val="0"/>
        <w:adjustRightInd w:val="0"/>
        <w:spacing w:after="0" w:line="240" w:lineRule="auto"/>
        <w:jc w:val="both"/>
        <w:rPr>
          <w:rFonts w:eastAsia="Times New Roman" w:cs="Times New Roman"/>
          <w:sz w:val="24"/>
          <w:szCs w:val="24"/>
        </w:rPr>
      </w:pP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p>
    <w:p w14:paraId="2D1DB8FD" w14:textId="77777777" w:rsidR="00822447" w:rsidRPr="00A55D7A" w:rsidRDefault="00822447" w:rsidP="00822447">
      <w:pPr>
        <w:widowControl w:val="0"/>
        <w:autoSpaceDE w:val="0"/>
        <w:autoSpaceDN w:val="0"/>
        <w:adjustRightInd w:val="0"/>
        <w:spacing w:after="0" w:line="240" w:lineRule="auto"/>
        <w:jc w:val="both"/>
        <w:rPr>
          <w:rFonts w:eastAsia="Times New Roman" w:cs="Times New Roman"/>
          <w:sz w:val="24"/>
          <w:szCs w:val="24"/>
        </w:rPr>
      </w:pPr>
      <w:r w:rsidRPr="00A55D7A">
        <w:rPr>
          <w:rFonts w:eastAsia="Times New Roman" w:cs="Times New Roman"/>
          <w:sz w:val="24"/>
          <w:szCs w:val="24"/>
        </w:rPr>
        <w:t>Email Address</w:t>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rPr>
        <w:tab/>
        <w:t>Email Address</w:t>
      </w:r>
    </w:p>
    <w:p w14:paraId="684E94DB" w14:textId="77777777" w:rsidR="00822447" w:rsidRPr="00A55D7A" w:rsidRDefault="00822447" w:rsidP="00822447">
      <w:pPr>
        <w:widowControl w:val="0"/>
        <w:autoSpaceDE w:val="0"/>
        <w:autoSpaceDN w:val="0"/>
        <w:adjustRightInd w:val="0"/>
        <w:spacing w:after="0" w:line="240" w:lineRule="auto"/>
        <w:jc w:val="both"/>
        <w:rPr>
          <w:rFonts w:eastAsia="Times New Roman" w:cs="Times New Roman"/>
          <w:sz w:val="24"/>
          <w:szCs w:val="24"/>
          <w:u w:val="single"/>
        </w:rPr>
      </w:pPr>
    </w:p>
    <w:p w14:paraId="29B17252" w14:textId="77777777" w:rsidR="00822447" w:rsidRPr="00A55D7A" w:rsidRDefault="00822447" w:rsidP="00822447">
      <w:pPr>
        <w:widowControl w:val="0"/>
        <w:autoSpaceDE w:val="0"/>
        <w:autoSpaceDN w:val="0"/>
        <w:adjustRightInd w:val="0"/>
        <w:spacing w:after="0" w:line="240" w:lineRule="auto"/>
        <w:jc w:val="both"/>
        <w:rPr>
          <w:rFonts w:eastAsia="Times New Roman" w:cs="Times New Roman"/>
          <w:sz w:val="24"/>
          <w:szCs w:val="24"/>
        </w:rPr>
      </w:pP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r w:rsidRPr="00A55D7A">
        <w:rPr>
          <w:rFonts w:eastAsia="Times New Roman" w:cs="Times New Roman"/>
          <w:sz w:val="24"/>
          <w:szCs w:val="24"/>
          <w:u w:val="single"/>
        </w:rPr>
        <w:tab/>
      </w:r>
    </w:p>
    <w:p w14:paraId="177B88B0" w14:textId="77777777" w:rsidR="00822447" w:rsidRPr="00A55D7A" w:rsidRDefault="00822447" w:rsidP="00822447">
      <w:pPr>
        <w:widowControl w:val="0"/>
        <w:autoSpaceDE w:val="0"/>
        <w:autoSpaceDN w:val="0"/>
        <w:adjustRightInd w:val="0"/>
        <w:spacing w:after="0" w:line="240" w:lineRule="auto"/>
        <w:jc w:val="both"/>
        <w:rPr>
          <w:rFonts w:eastAsia="Times New Roman" w:cs="Times New Roman"/>
          <w:sz w:val="24"/>
          <w:szCs w:val="24"/>
        </w:rPr>
      </w:pPr>
      <w:r w:rsidRPr="00A55D7A">
        <w:rPr>
          <w:rFonts w:eastAsia="Times New Roman" w:cs="Times New Roman"/>
          <w:sz w:val="24"/>
          <w:szCs w:val="24"/>
        </w:rPr>
        <w:t>Contact Phone</w:t>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rPr>
        <w:tab/>
      </w:r>
      <w:r w:rsidRPr="00A55D7A">
        <w:rPr>
          <w:rFonts w:eastAsia="Times New Roman" w:cs="Times New Roman"/>
          <w:sz w:val="24"/>
          <w:szCs w:val="24"/>
        </w:rPr>
        <w:tab/>
        <w:t>Contact Phone</w:t>
      </w:r>
    </w:p>
    <w:p w14:paraId="793773B1" w14:textId="77777777" w:rsidR="00822447" w:rsidRPr="00A55D7A" w:rsidRDefault="00822447" w:rsidP="00822447">
      <w:pPr>
        <w:widowControl w:val="0"/>
        <w:autoSpaceDE w:val="0"/>
        <w:autoSpaceDN w:val="0"/>
        <w:adjustRightInd w:val="0"/>
        <w:spacing w:after="0" w:line="240" w:lineRule="auto"/>
        <w:jc w:val="both"/>
        <w:rPr>
          <w:rFonts w:eastAsia="Times New Roman" w:cs="Times New Roman"/>
          <w:sz w:val="24"/>
          <w:szCs w:val="24"/>
        </w:rPr>
      </w:pPr>
    </w:p>
    <w:p w14:paraId="5F5E5080" w14:textId="77777777" w:rsidR="00822447" w:rsidRPr="00A55D7A" w:rsidRDefault="00822447" w:rsidP="00822447">
      <w:pPr>
        <w:widowControl w:val="0"/>
        <w:autoSpaceDE w:val="0"/>
        <w:autoSpaceDN w:val="0"/>
        <w:adjustRightInd w:val="0"/>
        <w:spacing w:after="0" w:line="240" w:lineRule="auto"/>
        <w:jc w:val="both"/>
        <w:rPr>
          <w:rFonts w:eastAsia="Times New Roman" w:cs="Times New Roman"/>
          <w:sz w:val="24"/>
          <w:szCs w:val="24"/>
        </w:rPr>
      </w:pPr>
      <w:r w:rsidRPr="00A55D7A">
        <w:rPr>
          <w:rFonts w:eastAsia="Times New Roman" w:cs="Times New Roman"/>
          <w:sz w:val="24"/>
          <w:szCs w:val="24"/>
          <w:u w:val="single"/>
        </w:rPr>
        <w:t xml:space="preserve">                                                 </w:t>
      </w:r>
    </w:p>
    <w:p w14:paraId="40431A70" w14:textId="77777777" w:rsidR="00822447" w:rsidRPr="00822447" w:rsidRDefault="00822447" w:rsidP="00822447">
      <w:pPr>
        <w:widowControl w:val="0"/>
        <w:autoSpaceDE w:val="0"/>
        <w:autoSpaceDN w:val="0"/>
        <w:adjustRightInd w:val="0"/>
        <w:spacing w:after="0" w:line="240" w:lineRule="auto"/>
        <w:rPr>
          <w:rFonts w:eastAsia="Times New Roman" w:cs="Times New Roman"/>
        </w:rPr>
      </w:pPr>
      <w:r w:rsidRPr="00822447">
        <w:rPr>
          <w:rFonts w:eastAsia="Times New Roman" w:cs="Times New Roman"/>
        </w:rPr>
        <w:t>STATE OF COLORADO</w:t>
      </w:r>
      <w:r w:rsidRPr="00822447">
        <w:rPr>
          <w:rFonts w:eastAsia="Times New Roman" w:cs="Times New Roman"/>
        </w:rPr>
        <w:tab/>
      </w:r>
      <w:r w:rsidRPr="00822447">
        <w:rPr>
          <w:rFonts w:eastAsia="Times New Roman" w:cs="Times New Roman"/>
        </w:rPr>
        <w:tab/>
        <w:t>)</w:t>
      </w:r>
    </w:p>
    <w:p w14:paraId="695A0FA7" w14:textId="77777777" w:rsidR="00822447" w:rsidRPr="00822447" w:rsidRDefault="00822447" w:rsidP="00822447">
      <w:pPr>
        <w:widowControl w:val="0"/>
        <w:autoSpaceDE w:val="0"/>
        <w:autoSpaceDN w:val="0"/>
        <w:adjustRightInd w:val="0"/>
        <w:spacing w:after="0" w:line="240" w:lineRule="auto"/>
        <w:rPr>
          <w:rFonts w:eastAsia="Times New Roman" w:cs="Times New Roman"/>
        </w:rPr>
      </w:pPr>
      <w:r w:rsidRPr="00822447">
        <w:rPr>
          <w:rFonts w:eastAsia="Times New Roman" w:cs="Times New Roman"/>
        </w:rPr>
        <w:tab/>
      </w:r>
      <w:r w:rsidRPr="00822447">
        <w:rPr>
          <w:rFonts w:eastAsia="Times New Roman" w:cs="Times New Roman"/>
        </w:rPr>
        <w:tab/>
      </w:r>
      <w:r w:rsidRPr="00822447">
        <w:rPr>
          <w:rFonts w:eastAsia="Times New Roman" w:cs="Times New Roman"/>
        </w:rPr>
        <w:tab/>
      </w:r>
      <w:r w:rsidRPr="00822447">
        <w:rPr>
          <w:rFonts w:eastAsia="Times New Roman" w:cs="Times New Roman"/>
        </w:rPr>
        <w:tab/>
      </w:r>
      <w:r w:rsidRPr="00822447">
        <w:rPr>
          <w:rFonts w:eastAsia="Times New Roman" w:cs="Times New Roman"/>
        </w:rPr>
        <w:tab/>
        <w:t>) ss.</w:t>
      </w:r>
    </w:p>
    <w:p w14:paraId="3F17791F" w14:textId="77777777" w:rsidR="00822447" w:rsidRPr="00822447" w:rsidRDefault="00822447" w:rsidP="00822447">
      <w:pPr>
        <w:widowControl w:val="0"/>
        <w:tabs>
          <w:tab w:val="left" w:pos="3600"/>
        </w:tabs>
        <w:autoSpaceDE w:val="0"/>
        <w:autoSpaceDN w:val="0"/>
        <w:adjustRightInd w:val="0"/>
        <w:spacing w:after="0" w:line="240" w:lineRule="auto"/>
        <w:rPr>
          <w:rFonts w:eastAsia="Times New Roman" w:cs="Times New Roman"/>
        </w:rPr>
      </w:pPr>
      <w:r w:rsidRPr="00822447">
        <w:rPr>
          <w:rFonts w:eastAsia="Times New Roman" w:cs="Times New Roman"/>
        </w:rPr>
        <w:t>COUNTY OF ________________</w:t>
      </w:r>
      <w:r w:rsidRPr="00822447">
        <w:rPr>
          <w:rFonts w:eastAsia="Times New Roman" w:cs="Times New Roman"/>
        </w:rPr>
        <w:tab/>
        <w:t>)</w:t>
      </w:r>
    </w:p>
    <w:p w14:paraId="028E72FB" w14:textId="77777777" w:rsidR="00822447" w:rsidRPr="00822447" w:rsidRDefault="00822447" w:rsidP="00822447">
      <w:pPr>
        <w:widowControl w:val="0"/>
        <w:tabs>
          <w:tab w:val="left" w:pos="3600"/>
        </w:tabs>
        <w:autoSpaceDE w:val="0"/>
        <w:autoSpaceDN w:val="0"/>
        <w:adjustRightInd w:val="0"/>
        <w:spacing w:after="0" w:line="240" w:lineRule="auto"/>
        <w:rPr>
          <w:rFonts w:eastAsia="Times New Roman" w:cs="Times New Roman"/>
        </w:rPr>
      </w:pPr>
    </w:p>
    <w:p w14:paraId="2DDDBD0F" w14:textId="77777777" w:rsidR="00822447" w:rsidRPr="00822447" w:rsidRDefault="00822447" w:rsidP="00822447">
      <w:pPr>
        <w:widowControl w:val="0"/>
        <w:tabs>
          <w:tab w:val="left" w:pos="5400"/>
          <w:tab w:val="left" w:pos="5760"/>
          <w:tab w:val="left" w:pos="8100"/>
        </w:tabs>
        <w:autoSpaceDE w:val="0"/>
        <w:autoSpaceDN w:val="0"/>
        <w:adjustRightInd w:val="0"/>
        <w:spacing w:after="0" w:line="240" w:lineRule="auto"/>
        <w:ind w:left="720" w:hanging="720"/>
        <w:rPr>
          <w:rFonts w:eastAsia="Times New Roman" w:cs="Times New Roman"/>
        </w:rPr>
      </w:pPr>
      <w:r w:rsidRPr="00822447">
        <w:rPr>
          <w:rFonts w:eastAsia="Times New Roman" w:cs="Times New Roman"/>
        </w:rPr>
        <w:tab/>
        <w:t>SUBSCRIBED AND SWORN to before me this_____ day of _________________________, 20____, by</w:t>
      </w:r>
    </w:p>
    <w:p w14:paraId="2EAAB2EF" w14:textId="77777777" w:rsidR="00822447" w:rsidRPr="00822447" w:rsidRDefault="00822447" w:rsidP="00822447">
      <w:pPr>
        <w:widowControl w:val="0"/>
        <w:tabs>
          <w:tab w:val="left" w:pos="5400"/>
          <w:tab w:val="left" w:pos="5760"/>
          <w:tab w:val="left" w:pos="8100"/>
        </w:tabs>
        <w:autoSpaceDE w:val="0"/>
        <w:autoSpaceDN w:val="0"/>
        <w:adjustRightInd w:val="0"/>
        <w:spacing w:after="0" w:line="240" w:lineRule="auto"/>
        <w:ind w:left="720" w:hanging="720"/>
        <w:rPr>
          <w:rFonts w:eastAsia="Times New Roman" w:cs="Times New Roman"/>
        </w:rPr>
      </w:pPr>
    </w:p>
    <w:p w14:paraId="659F3411" w14:textId="77777777" w:rsidR="00822447" w:rsidRPr="00822447" w:rsidRDefault="00822447" w:rsidP="00822447">
      <w:pPr>
        <w:widowControl w:val="0"/>
        <w:tabs>
          <w:tab w:val="left" w:pos="1440"/>
        </w:tabs>
        <w:autoSpaceDE w:val="0"/>
        <w:autoSpaceDN w:val="0"/>
        <w:adjustRightInd w:val="0"/>
        <w:spacing w:after="0" w:line="240" w:lineRule="auto"/>
        <w:ind w:left="4320" w:hanging="4320"/>
        <w:rPr>
          <w:rFonts w:eastAsia="Times New Roman" w:cs="Times New Roman"/>
        </w:rPr>
      </w:pPr>
      <w:r w:rsidRPr="00822447">
        <w:rPr>
          <w:rFonts w:eastAsia="Times New Roman" w:cs="Times New Roman"/>
          <w:u w:val="single"/>
        </w:rPr>
        <w:tab/>
        <w:t xml:space="preserve">                                                  </w:t>
      </w:r>
      <w:r w:rsidRPr="00822447">
        <w:rPr>
          <w:rFonts w:eastAsia="Times New Roman" w:cs="Times New Roman"/>
          <w:u w:val="single"/>
        </w:rPr>
        <w:tab/>
      </w:r>
      <w:r w:rsidRPr="00822447">
        <w:rPr>
          <w:rFonts w:eastAsia="Times New Roman" w:cs="Times New Roman"/>
          <w:u w:val="single"/>
        </w:rPr>
        <w:tab/>
      </w:r>
      <w:r w:rsidRPr="00822447">
        <w:rPr>
          <w:rFonts w:eastAsia="Times New Roman" w:cs="Times New Roman"/>
          <w:u w:val="single"/>
        </w:rPr>
        <w:tab/>
      </w:r>
      <w:r w:rsidRPr="00822447">
        <w:rPr>
          <w:rFonts w:eastAsia="Times New Roman" w:cs="Times New Roman"/>
          <w:u w:val="single"/>
        </w:rPr>
        <w:tab/>
      </w:r>
      <w:r w:rsidRPr="00822447">
        <w:rPr>
          <w:rFonts w:eastAsia="Times New Roman" w:cs="Times New Roman"/>
          <w:u w:val="single"/>
        </w:rPr>
        <w:tab/>
      </w:r>
      <w:r w:rsidRPr="00822447">
        <w:rPr>
          <w:rFonts w:eastAsia="Times New Roman" w:cs="Times New Roman"/>
          <w:u w:val="single"/>
        </w:rPr>
        <w:tab/>
      </w:r>
      <w:r w:rsidRPr="00822447">
        <w:rPr>
          <w:rFonts w:eastAsia="Times New Roman" w:cs="Times New Roman"/>
          <w:u w:val="single"/>
        </w:rPr>
        <w:tab/>
      </w:r>
      <w:r w:rsidRPr="00822447">
        <w:rPr>
          <w:rFonts w:eastAsia="Times New Roman" w:cs="Times New Roman"/>
        </w:rPr>
        <w:t>.</w:t>
      </w:r>
    </w:p>
    <w:p w14:paraId="279D67B0" w14:textId="77777777" w:rsidR="00822447" w:rsidRPr="00822447" w:rsidRDefault="00822447" w:rsidP="00822447">
      <w:pPr>
        <w:widowControl w:val="0"/>
        <w:autoSpaceDE w:val="0"/>
        <w:autoSpaceDN w:val="0"/>
        <w:adjustRightInd w:val="0"/>
        <w:spacing w:after="0" w:line="240" w:lineRule="auto"/>
        <w:rPr>
          <w:rFonts w:eastAsia="Times New Roman" w:cs="Times New Roman"/>
        </w:rPr>
      </w:pPr>
    </w:p>
    <w:p w14:paraId="496ADDF9" w14:textId="2A5FEA16" w:rsidR="00822447" w:rsidRPr="00822447" w:rsidRDefault="00822447" w:rsidP="00822447">
      <w:pPr>
        <w:widowControl w:val="0"/>
        <w:autoSpaceDE w:val="0"/>
        <w:autoSpaceDN w:val="0"/>
        <w:adjustRightInd w:val="0"/>
        <w:spacing w:after="0" w:line="240" w:lineRule="auto"/>
        <w:ind w:left="2160" w:firstLine="720"/>
        <w:jc w:val="right"/>
        <w:rPr>
          <w:rFonts w:eastAsia="Times New Roman" w:cs="Times New Roman"/>
        </w:rPr>
      </w:pPr>
      <w:r w:rsidRPr="00822447">
        <w:rPr>
          <w:rFonts w:eastAsia="Times New Roman" w:cs="Times New Roman"/>
        </w:rPr>
        <w:t>WITNESS my hand and official seal. __________________________________</w:t>
      </w:r>
    </w:p>
    <w:p w14:paraId="23D27E16" w14:textId="056D81DE" w:rsidR="00822447" w:rsidRPr="00822447" w:rsidRDefault="00822447" w:rsidP="00822447">
      <w:pPr>
        <w:widowControl w:val="0"/>
        <w:autoSpaceDE w:val="0"/>
        <w:autoSpaceDN w:val="0"/>
        <w:adjustRightInd w:val="0"/>
        <w:spacing w:before="240" w:after="0" w:line="240" w:lineRule="auto"/>
        <w:jc w:val="right"/>
        <w:rPr>
          <w:rFonts w:eastAsia="Times New Roman" w:cs="Times New Roman"/>
        </w:rPr>
      </w:pPr>
      <w:r w:rsidRPr="00822447">
        <w:rPr>
          <w:rFonts w:eastAsia="Times New Roman" w:cs="Times New Roman"/>
        </w:rPr>
        <w:t xml:space="preserve">      (SEAL)                                                           Notary Public in and for the State of __</w:t>
      </w:r>
      <w:r>
        <w:rPr>
          <w:rFonts w:eastAsia="Times New Roman" w:cs="Times New Roman"/>
        </w:rPr>
        <w:t>___</w:t>
      </w:r>
      <w:r w:rsidRPr="00822447">
        <w:rPr>
          <w:rFonts w:eastAsia="Times New Roman" w:cs="Times New Roman"/>
        </w:rPr>
        <w:t>________________</w:t>
      </w:r>
    </w:p>
    <w:p w14:paraId="770A24E3" w14:textId="14C04D75" w:rsidR="00822447" w:rsidRPr="00822447" w:rsidRDefault="00822447" w:rsidP="00822447">
      <w:pPr>
        <w:widowControl w:val="0"/>
        <w:tabs>
          <w:tab w:val="left" w:pos="4680"/>
          <w:tab w:val="left" w:pos="5220"/>
          <w:tab w:val="left" w:pos="8640"/>
        </w:tabs>
        <w:autoSpaceDE w:val="0"/>
        <w:autoSpaceDN w:val="0"/>
        <w:adjustRightInd w:val="0"/>
        <w:spacing w:before="240" w:after="0" w:line="240" w:lineRule="auto"/>
        <w:jc w:val="right"/>
        <w:rPr>
          <w:rFonts w:eastAsia="Times New Roman" w:cs="Times New Roman"/>
        </w:rPr>
      </w:pPr>
      <w:r w:rsidRPr="00822447">
        <w:rPr>
          <w:rFonts w:eastAsia="Times New Roman" w:cs="Times New Roman"/>
        </w:rPr>
        <w:tab/>
        <w:t xml:space="preserve">     My commission expires: ___________________________</w:t>
      </w:r>
    </w:p>
    <w:p w14:paraId="6BF1AD6B" w14:textId="77777777" w:rsidR="00B81983" w:rsidRDefault="00B81983"/>
    <w:sectPr w:rsidR="00B81983" w:rsidSect="0082244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embedRegular r:id="rId1" w:fontKey="{EDC774CA-A424-401D-98B9-22829DE2F7C4}"/>
    <w:embedBold r:id="rId2" w:fontKey="{1866EB28-BE28-42F9-9DCD-4425FAF7E4E9}"/>
    <w:embedItalic r:id="rId3" w:fontKey="{3FDB3B61-8041-46C0-AF2B-03862FA9DC60}"/>
    <w:embedBoldItalic r:id="rId4" w:fontKey="{63741814-7DD9-4214-B505-EC9C8B8E1205}"/>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A65E5"/>
    <w:multiLevelType w:val="hybridMultilevel"/>
    <w:tmpl w:val="6E7E7950"/>
    <w:lvl w:ilvl="0" w:tplc="A73ACA1C">
      <w:start w:val="1"/>
      <w:numFmt w:val="lowerLetter"/>
      <w:lvlText w:val="%1."/>
      <w:lvlJc w:val="left"/>
      <w:pPr>
        <w:ind w:left="720" w:hanging="360"/>
      </w:pPr>
    </w:lvl>
    <w:lvl w:ilvl="1" w:tplc="04090011">
      <w:start w:val="1"/>
      <w:numFmt w:val="decimal"/>
      <w:lvlText w:val="%2)"/>
      <w:lvlJc w:val="lef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BA7026"/>
    <w:multiLevelType w:val="hybridMultilevel"/>
    <w:tmpl w:val="6CCC2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019682">
    <w:abstractNumId w:val="0"/>
  </w:num>
  <w:num w:numId="2" w16cid:durableId="1825970528">
    <w:abstractNumId w:val="0"/>
  </w:num>
  <w:num w:numId="3" w16cid:durableId="1352343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447"/>
    <w:rsid w:val="002379CE"/>
    <w:rsid w:val="00276EC3"/>
    <w:rsid w:val="00312A92"/>
    <w:rsid w:val="00350E7A"/>
    <w:rsid w:val="00370C3B"/>
    <w:rsid w:val="005A29B0"/>
    <w:rsid w:val="00696E38"/>
    <w:rsid w:val="00793E5C"/>
    <w:rsid w:val="00822447"/>
    <w:rsid w:val="009A727B"/>
    <w:rsid w:val="00AE5927"/>
    <w:rsid w:val="00B81983"/>
    <w:rsid w:val="00B95426"/>
    <w:rsid w:val="00CB2FEB"/>
    <w:rsid w:val="00FD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8361"/>
  <w15:chartTrackingRefBased/>
  <w15:docId w15:val="{71301E83-48EC-4E63-8093-9C568B34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447"/>
    <w:pPr>
      <w:spacing w:after="200"/>
    </w:pPr>
    <w:rPr>
      <w:rFonts w:eastAsiaTheme="minorEastAsia"/>
    </w:rPr>
  </w:style>
  <w:style w:type="paragraph" w:styleId="Heading1">
    <w:name w:val="heading 1"/>
    <w:basedOn w:val="Normal"/>
    <w:next w:val="Normal"/>
    <w:link w:val="Heading1Char"/>
    <w:uiPriority w:val="9"/>
    <w:qFormat/>
    <w:rsid w:val="009A727B"/>
    <w:pPr>
      <w:keepNext/>
      <w:keepLines/>
      <w:spacing w:before="480" w:after="0"/>
      <w:outlineLvl w:val="0"/>
    </w:pPr>
    <w:rPr>
      <w:rFonts w:asciiTheme="majorHAnsi" w:eastAsiaTheme="majorEastAsia" w:hAnsiTheme="majorHAnsi" w:cstheme="majorBidi"/>
      <w:b/>
      <w:bCs/>
      <w:color w:val="14415C" w:themeColor="accent1" w:themeShade="BF"/>
      <w:sz w:val="28"/>
      <w:szCs w:val="28"/>
    </w:rPr>
  </w:style>
  <w:style w:type="paragraph" w:styleId="Heading2">
    <w:name w:val="heading 2"/>
    <w:basedOn w:val="Normal"/>
    <w:next w:val="Normal"/>
    <w:link w:val="Heading2Char"/>
    <w:uiPriority w:val="9"/>
    <w:unhideWhenUsed/>
    <w:qFormat/>
    <w:rsid w:val="009A727B"/>
    <w:pPr>
      <w:keepNext/>
      <w:keepLines/>
      <w:spacing w:before="200" w:after="0"/>
      <w:outlineLvl w:val="1"/>
    </w:pPr>
    <w:rPr>
      <w:rFonts w:asciiTheme="majorHAnsi" w:eastAsiaTheme="majorEastAsia" w:hAnsiTheme="majorHAnsi" w:cstheme="majorBidi"/>
      <w:b/>
      <w:bCs/>
      <w:color w:val="1B587C" w:themeColor="accent1"/>
      <w:sz w:val="26"/>
      <w:szCs w:val="26"/>
    </w:rPr>
  </w:style>
  <w:style w:type="paragraph" w:styleId="Heading3">
    <w:name w:val="heading 3"/>
    <w:basedOn w:val="Normal"/>
    <w:next w:val="Normal"/>
    <w:link w:val="Heading3Char"/>
    <w:uiPriority w:val="9"/>
    <w:unhideWhenUsed/>
    <w:qFormat/>
    <w:rsid w:val="009A727B"/>
    <w:pPr>
      <w:keepNext/>
      <w:keepLines/>
      <w:spacing w:before="200" w:after="0"/>
      <w:outlineLvl w:val="2"/>
    </w:pPr>
    <w:rPr>
      <w:rFonts w:asciiTheme="majorHAnsi" w:eastAsiaTheme="majorEastAsia" w:hAnsiTheme="majorHAnsi" w:cstheme="majorBidi"/>
      <w:b/>
      <w:bCs/>
      <w:color w:val="1B587C" w:themeColor="accent1"/>
    </w:rPr>
  </w:style>
  <w:style w:type="paragraph" w:styleId="Heading4">
    <w:name w:val="heading 4"/>
    <w:basedOn w:val="Normal"/>
    <w:next w:val="Normal"/>
    <w:link w:val="Heading4Char"/>
    <w:uiPriority w:val="9"/>
    <w:semiHidden/>
    <w:unhideWhenUsed/>
    <w:qFormat/>
    <w:rsid w:val="009A727B"/>
    <w:pPr>
      <w:keepNext/>
      <w:keepLines/>
      <w:spacing w:before="200" w:after="0"/>
      <w:outlineLvl w:val="3"/>
    </w:pPr>
    <w:rPr>
      <w:rFonts w:asciiTheme="majorHAnsi" w:eastAsiaTheme="majorEastAsia" w:hAnsiTheme="majorHAnsi" w:cstheme="majorBidi"/>
      <w:b/>
      <w:bCs/>
      <w:i/>
      <w:iCs/>
      <w:color w:val="1B587C" w:themeColor="accent1"/>
    </w:rPr>
  </w:style>
  <w:style w:type="paragraph" w:styleId="Heading5">
    <w:name w:val="heading 5"/>
    <w:basedOn w:val="Normal"/>
    <w:next w:val="Normal"/>
    <w:link w:val="Heading5Char"/>
    <w:uiPriority w:val="9"/>
    <w:semiHidden/>
    <w:unhideWhenUsed/>
    <w:qFormat/>
    <w:rsid w:val="009A727B"/>
    <w:pPr>
      <w:keepNext/>
      <w:keepLines/>
      <w:spacing w:before="200" w:after="0"/>
      <w:outlineLvl w:val="4"/>
    </w:pPr>
    <w:rPr>
      <w:rFonts w:asciiTheme="majorHAnsi" w:eastAsiaTheme="majorEastAsia" w:hAnsiTheme="majorHAnsi" w:cstheme="majorBidi"/>
      <w:color w:val="0D2B3D" w:themeColor="accent1" w:themeShade="7F"/>
    </w:rPr>
  </w:style>
  <w:style w:type="paragraph" w:styleId="Heading6">
    <w:name w:val="heading 6"/>
    <w:basedOn w:val="Normal"/>
    <w:next w:val="Normal"/>
    <w:link w:val="Heading6Char"/>
    <w:uiPriority w:val="9"/>
    <w:semiHidden/>
    <w:unhideWhenUsed/>
    <w:qFormat/>
    <w:rsid w:val="009A727B"/>
    <w:pPr>
      <w:keepNext/>
      <w:keepLines/>
      <w:spacing w:before="200" w:after="0"/>
      <w:outlineLvl w:val="5"/>
    </w:pPr>
    <w:rPr>
      <w:rFonts w:asciiTheme="majorHAnsi" w:eastAsiaTheme="majorEastAsia" w:hAnsiTheme="majorHAnsi" w:cstheme="majorBidi"/>
      <w:i/>
      <w:iCs/>
      <w:color w:val="0D2B3D" w:themeColor="accent1" w:themeShade="7F"/>
    </w:rPr>
  </w:style>
  <w:style w:type="paragraph" w:styleId="Heading7">
    <w:name w:val="heading 7"/>
    <w:basedOn w:val="Normal"/>
    <w:next w:val="Normal"/>
    <w:link w:val="Heading7Char"/>
    <w:uiPriority w:val="9"/>
    <w:semiHidden/>
    <w:unhideWhenUsed/>
    <w:qFormat/>
    <w:rsid w:val="009A72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727B"/>
    <w:pPr>
      <w:keepNext/>
      <w:keepLines/>
      <w:spacing w:before="200" w:after="0"/>
      <w:outlineLvl w:val="7"/>
    </w:pPr>
    <w:rPr>
      <w:rFonts w:asciiTheme="majorHAnsi" w:eastAsiaTheme="majorEastAsia" w:hAnsiTheme="majorHAnsi" w:cstheme="majorBidi"/>
      <w:color w:val="1B587C" w:themeColor="accent1"/>
      <w:sz w:val="20"/>
      <w:szCs w:val="20"/>
    </w:rPr>
  </w:style>
  <w:style w:type="paragraph" w:styleId="Heading9">
    <w:name w:val="heading 9"/>
    <w:basedOn w:val="Normal"/>
    <w:next w:val="Normal"/>
    <w:link w:val="Heading9Char"/>
    <w:uiPriority w:val="9"/>
    <w:semiHidden/>
    <w:unhideWhenUsed/>
    <w:qFormat/>
    <w:rsid w:val="009A727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27B"/>
    <w:rPr>
      <w:rFonts w:asciiTheme="majorHAnsi" w:eastAsiaTheme="majorEastAsia" w:hAnsiTheme="majorHAnsi" w:cstheme="majorBidi"/>
      <w:b/>
      <w:bCs/>
      <w:color w:val="14415C" w:themeColor="accent1" w:themeShade="BF"/>
      <w:sz w:val="28"/>
      <w:szCs w:val="28"/>
    </w:rPr>
  </w:style>
  <w:style w:type="character" w:customStyle="1" w:styleId="Heading2Char">
    <w:name w:val="Heading 2 Char"/>
    <w:basedOn w:val="DefaultParagraphFont"/>
    <w:link w:val="Heading2"/>
    <w:uiPriority w:val="9"/>
    <w:rsid w:val="009A727B"/>
    <w:rPr>
      <w:rFonts w:asciiTheme="majorHAnsi" w:eastAsiaTheme="majorEastAsia" w:hAnsiTheme="majorHAnsi" w:cstheme="majorBidi"/>
      <w:b/>
      <w:bCs/>
      <w:color w:val="1B587C" w:themeColor="accent1"/>
      <w:sz w:val="26"/>
      <w:szCs w:val="26"/>
    </w:rPr>
  </w:style>
  <w:style w:type="character" w:customStyle="1" w:styleId="Heading3Char">
    <w:name w:val="Heading 3 Char"/>
    <w:basedOn w:val="DefaultParagraphFont"/>
    <w:link w:val="Heading3"/>
    <w:uiPriority w:val="9"/>
    <w:rsid w:val="009A727B"/>
    <w:rPr>
      <w:rFonts w:asciiTheme="majorHAnsi" w:eastAsiaTheme="majorEastAsia" w:hAnsiTheme="majorHAnsi" w:cstheme="majorBidi"/>
      <w:b/>
      <w:bCs/>
      <w:color w:val="1B587C" w:themeColor="accent1"/>
    </w:rPr>
  </w:style>
  <w:style w:type="character" w:customStyle="1" w:styleId="Heading4Char">
    <w:name w:val="Heading 4 Char"/>
    <w:basedOn w:val="DefaultParagraphFont"/>
    <w:link w:val="Heading4"/>
    <w:uiPriority w:val="9"/>
    <w:semiHidden/>
    <w:rsid w:val="009A727B"/>
    <w:rPr>
      <w:rFonts w:asciiTheme="majorHAnsi" w:eastAsiaTheme="majorEastAsia" w:hAnsiTheme="majorHAnsi" w:cstheme="majorBidi"/>
      <w:b/>
      <w:bCs/>
      <w:i/>
      <w:iCs/>
      <w:color w:val="1B587C" w:themeColor="accent1"/>
    </w:rPr>
  </w:style>
  <w:style w:type="character" w:customStyle="1" w:styleId="Heading5Char">
    <w:name w:val="Heading 5 Char"/>
    <w:basedOn w:val="DefaultParagraphFont"/>
    <w:link w:val="Heading5"/>
    <w:uiPriority w:val="9"/>
    <w:semiHidden/>
    <w:rsid w:val="009A727B"/>
    <w:rPr>
      <w:rFonts w:asciiTheme="majorHAnsi" w:eastAsiaTheme="majorEastAsia" w:hAnsiTheme="majorHAnsi" w:cstheme="majorBidi"/>
      <w:color w:val="0D2B3D" w:themeColor="accent1" w:themeShade="7F"/>
    </w:rPr>
  </w:style>
  <w:style w:type="character" w:customStyle="1" w:styleId="Heading6Char">
    <w:name w:val="Heading 6 Char"/>
    <w:basedOn w:val="DefaultParagraphFont"/>
    <w:link w:val="Heading6"/>
    <w:uiPriority w:val="9"/>
    <w:semiHidden/>
    <w:rsid w:val="009A727B"/>
    <w:rPr>
      <w:rFonts w:asciiTheme="majorHAnsi" w:eastAsiaTheme="majorEastAsia" w:hAnsiTheme="majorHAnsi" w:cstheme="majorBidi"/>
      <w:i/>
      <w:iCs/>
      <w:color w:val="0D2B3D" w:themeColor="accent1" w:themeShade="7F"/>
    </w:rPr>
  </w:style>
  <w:style w:type="character" w:customStyle="1" w:styleId="Heading7Char">
    <w:name w:val="Heading 7 Char"/>
    <w:basedOn w:val="DefaultParagraphFont"/>
    <w:link w:val="Heading7"/>
    <w:uiPriority w:val="9"/>
    <w:semiHidden/>
    <w:rsid w:val="009A727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727B"/>
    <w:rPr>
      <w:rFonts w:asciiTheme="majorHAnsi" w:eastAsiaTheme="majorEastAsia" w:hAnsiTheme="majorHAnsi" w:cstheme="majorBidi"/>
      <w:color w:val="1B587C" w:themeColor="accent1"/>
      <w:sz w:val="20"/>
      <w:szCs w:val="20"/>
    </w:rPr>
  </w:style>
  <w:style w:type="character" w:customStyle="1" w:styleId="Heading9Char">
    <w:name w:val="Heading 9 Char"/>
    <w:basedOn w:val="DefaultParagraphFont"/>
    <w:link w:val="Heading9"/>
    <w:uiPriority w:val="9"/>
    <w:semiHidden/>
    <w:rsid w:val="009A727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A727B"/>
    <w:pPr>
      <w:spacing w:line="240" w:lineRule="auto"/>
    </w:pPr>
    <w:rPr>
      <w:b/>
      <w:bCs/>
      <w:color w:val="1B587C" w:themeColor="accent1"/>
      <w:sz w:val="18"/>
      <w:szCs w:val="18"/>
    </w:rPr>
  </w:style>
  <w:style w:type="paragraph" w:styleId="Title">
    <w:name w:val="Title"/>
    <w:basedOn w:val="Normal"/>
    <w:next w:val="Normal"/>
    <w:link w:val="TitleChar"/>
    <w:uiPriority w:val="10"/>
    <w:qFormat/>
    <w:rsid w:val="009A727B"/>
    <w:pPr>
      <w:pBdr>
        <w:bottom w:val="single" w:sz="8" w:space="4" w:color="1B587C" w:themeColor="accent1"/>
      </w:pBdr>
      <w:spacing w:after="300" w:line="240" w:lineRule="auto"/>
      <w:contextualSpacing/>
    </w:pPr>
    <w:rPr>
      <w:rFonts w:asciiTheme="majorHAnsi" w:eastAsiaTheme="majorEastAsia" w:hAnsiTheme="majorHAnsi" w:cstheme="majorBidi"/>
      <w:color w:val="252525" w:themeColor="text2" w:themeShade="BF"/>
      <w:spacing w:val="5"/>
      <w:sz w:val="52"/>
      <w:szCs w:val="52"/>
    </w:rPr>
  </w:style>
  <w:style w:type="character" w:customStyle="1" w:styleId="TitleChar">
    <w:name w:val="Title Char"/>
    <w:basedOn w:val="DefaultParagraphFont"/>
    <w:link w:val="Title"/>
    <w:uiPriority w:val="10"/>
    <w:rsid w:val="009A727B"/>
    <w:rPr>
      <w:rFonts w:asciiTheme="majorHAnsi" w:eastAsiaTheme="majorEastAsia" w:hAnsiTheme="majorHAnsi" w:cstheme="majorBidi"/>
      <w:color w:val="252525" w:themeColor="text2" w:themeShade="BF"/>
      <w:spacing w:val="5"/>
      <w:sz w:val="52"/>
      <w:szCs w:val="52"/>
    </w:rPr>
  </w:style>
  <w:style w:type="paragraph" w:styleId="Subtitle">
    <w:name w:val="Subtitle"/>
    <w:basedOn w:val="Normal"/>
    <w:next w:val="Normal"/>
    <w:link w:val="SubtitleChar"/>
    <w:uiPriority w:val="11"/>
    <w:qFormat/>
    <w:rsid w:val="009A727B"/>
    <w:pPr>
      <w:numPr>
        <w:ilvl w:val="1"/>
      </w:numPr>
    </w:pPr>
    <w:rPr>
      <w:rFonts w:asciiTheme="majorHAnsi" w:eastAsiaTheme="majorEastAsia" w:hAnsiTheme="majorHAnsi" w:cstheme="majorBidi"/>
      <w:i/>
      <w:iCs/>
      <w:color w:val="1B587C" w:themeColor="accent1"/>
      <w:spacing w:val="15"/>
      <w:sz w:val="24"/>
      <w:szCs w:val="24"/>
    </w:rPr>
  </w:style>
  <w:style w:type="character" w:customStyle="1" w:styleId="SubtitleChar">
    <w:name w:val="Subtitle Char"/>
    <w:basedOn w:val="DefaultParagraphFont"/>
    <w:link w:val="Subtitle"/>
    <w:uiPriority w:val="11"/>
    <w:rsid w:val="009A727B"/>
    <w:rPr>
      <w:rFonts w:asciiTheme="majorHAnsi" w:eastAsiaTheme="majorEastAsia" w:hAnsiTheme="majorHAnsi" w:cstheme="majorBidi"/>
      <w:i/>
      <w:iCs/>
      <w:color w:val="1B587C" w:themeColor="accent1"/>
      <w:spacing w:val="15"/>
      <w:sz w:val="24"/>
      <w:szCs w:val="24"/>
    </w:rPr>
  </w:style>
  <w:style w:type="character" w:styleId="Strong">
    <w:name w:val="Strong"/>
    <w:basedOn w:val="DefaultParagraphFont"/>
    <w:uiPriority w:val="22"/>
    <w:qFormat/>
    <w:rsid w:val="009A727B"/>
    <w:rPr>
      <w:b/>
      <w:bCs/>
    </w:rPr>
  </w:style>
  <w:style w:type="character" w:styleId="Emphasis">
    <w:name w:val="Emphasis"/>
    <w:basedOn w:val="DefaultParagraphFont"/>
    <w:uiPriority w:val="20"/>
    <w:qFormat/>
    <w:rsid w:val="009A727B"/>
    <w:rPr>
      <w:i/>
      <w:iCs/>
    </w:rPr>
  </w:style>
  <w:style w:type="paragraph" w:styleId="NoSpacing">
    <w:name w:val="No Spacing"/>
    <w:uiPriority w:val="1"/>
    <w:qFormat/>
    <w:rsid w:val="009A727B"/>
    <w:pPr>
      <w:spacing w:after="0" w:line="240" w:lineRule="auto"/>
    </w:pPr>
  </w:style>
  <w:style w:type="paragraph" w:styleId="ListParagraph">
    <w:name w:val="List Paragraph"/>
    <w:basedOn w:val="Normal"/>
    <w:uiPriority w:val="34"/>
    <w:qFormat/>
    <w:rsid w:val="009A727B"/>
    <w:pPr>
      <w:ind w:left="720"/>
      <w:contextualSpacing/>
    </w:pPr>
  </w:style>
  <w:style w:type="paragraph" w:styleId="Quote">
    <w:name w:val="Quote"/>
    <w:basedOn w:val="Normal"/>
    <w:next w:val="Normal"/>
    <w:link w:val="QuoteChar"/>
    <w:uiPriority w:val="29"/>
    <w:qFormat/>
    <w:rsid w:val="009A727B"/>
    <w:rPr>
      <w:i/>
      <w:iCs/>
      <w:color w:val="000000" w:themeColor="text1"/>
    </w:rPr>
  </w:style>
  <w:style w:type="character" w:customStyle="1" w:styleId="QuoteChar">
    <w:name w:val="Quote Char"/>
    <w:basedOn w:val="DefaultParagraphFont"/>
    <w:link w:val="Quote"/>
    <w:uiPriority w:val="29"/>
    <w:rsid w:val="009A727B"/>
    <w:rPr>
      <w:i/>
      <w:iCs/>
      <w:color w:val="000000" w:themeColor="text1"/>
    </w:rPr>
  </w:style>
  <w:style w:type="paragraph" w:styleId="IntenseQuote">
    <w:name w:val="Intense Quote"/>
    <w:basedOn w:val="Normal"/>
    <w:next w:val="Normal"/>
    <w:link w:val="IntenseQuoteChar"/>
    <w:uiPriority w:val="30"/>
    <w:qFormat/>
    <w:rsid w:val="009A727B"/>
    <w:pPr>
      <w:pBdr>
        <w:bottom w:val="single" w:sz="4" w:space="4" w:color="1B587C" w:themeColor="accent1"/>
      </w:pBdr>
      <w:spacing w:before="200" w:after="280"/>
      <w:ind w:left="936" w:right="936"/>
    </w:pPr>
    <w:rPr>
      <w:b/>
      <w:bCs/>
      <w:i/>
      <w:iCs/>
      <w:color w:val="1B587C" w:themeColor="accent1"/>
    </w:rPr>
  </w:style>
  <w:style w:type="character" w:customStyle="1" w:styleId="IntenseQuoteChar">
    <w:name w:val="Intense Quote Char"/>
    <w:basedOn w:val="DefaultParagraphFont"/>
    <w:link w:val="IntenseQuote"/>
    <w:uiPriority w:val="30"/>
    <w:rsid w:val="009A727B"/>
    <w:rPr>
      <w:b/>
      <w:bCs/>
      <w:i/>
      <w:iCs/>
      <w:color w:val="1B587C" w:themeColor="accent1"/>
    </w:rPr>
  </w:style>
  <w:style w:type="character" w:styleId="SubtleEmphasis">
    <w:name w:val="Subtle Emphasis"/>
    <w:basedOn w:val="DefaultParagraphFont"/>
    <w:uiPriority w:val="19"/>
    <w:qFormat/>
    <w:rsid w:val="009A727B"/>
    <w:rPr>
      <w:i/>
      <w:iCs/>
      <w:color w:val="808080" w:themeColor="text1" w:themeTint="7F"/>
    </w:rPr>
  </w:style>
  <w:style w:type="character" w:styleId="IntenseEmphasis">
    <w:name w:val="Intense Emphasis"/>
    <w:basedOn w:val="DefaultParagraphFont"/>
    <w:uiPriority w:val="21"/>
    <w:qFormat/>
    <w:rsid w:val="009A727B"/>
    <w:rPr>
      <w:b/>
      <w:bCs/>
      <w:i/>
      <w:iCs/>
      <w:color w:val="1B587C" w:themeColor="accent1"/>
    </w:rPr>
  </w:style>
  <w:style w:type="character" w:styleId="SubtleReference">
    <w:name w:val="Subtle Reference"/>
    <w:basedOn w:val="DefaultParagraphFont"/>
    <w:uiPriority w:val="31"/>
    <w:qFormat/>
    <w:rsid w:val="009A727B"/>
    <w:rPr>
      <w:smallCaps/>
      <w:color w:val="9F2936" w:themeColor="accent2"/>
      <w:u w:val="single"/>
    </w:rPr>
  </w:style>
  <w:style w:type="character" w:styleId="IntenseReference">
    <w:name w:val="Intense Reference"/>
    <w:basedOn w:val="DefaultParagraphFont"/>
    <w:uiPriority w:val="32"/>
    <w:qFormat/>
    <w:rsid w:val="009A727B"/>
    <w:rPr>
      <w:b/>
      <w:bCs/>
      <w:smallCaps/>
      <w:color w:val="9F2936" w:themeColor="accent2"/>
      <w:spacing w:val="5"/>
      <w:u w:val="single"/>
    </w:rPr>
  </w:style>
  <w:style w:type="character" w:styleId="BookTitle">
    <w:name w:val="Book Title"/>
    <w:basedOn w:val="DefaultParagraphFont"/>
    <w:uiPriority w:val="33"/>
    <w:qFormat/>
    <w:rsid w:val="009A727B"/>
    <w:rPr>
      <w:b/>
      <w:bCs/>
      <w:smallCaps/>
      <w:spacing w:val="5"/>
    </w:rPr>
  </w:style>
  <w:style w:type="paragraph" w:styleId="TOCHeading">
    <w:name w:val="TOC Heading"/>
    <w:basedOn w:val="Heading1"/>
    <w:next w:val="Normal"/>
    <w:uiPriority w:val="39"/>
    <w:semiHidden/>
    <w:unhideWhenUsed/>
    <w:qFormat/>
    <w:rsid w:val="009A727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23232"/>
      </a:dk2>
      <a:lt2>
        <a:srgbClr val="E3DED1"/>
      </a:lt2>
      <a:accent1>
        <a:srgbClr val="1B587C"/>
      </a:accent1>
      <a:accent2>
        <a:srgbClr val="9F2936"/>
      </a:accent2>
      <a:accent3>
        <a:srgbClr val="4E8542"/>
      </a:accent3>
      <a:accent4>
        <a:srgbClr val="F07F09"/>
      </a:accent4>
      <a:accent5>
        <a:srgbClr val="604878"/>
      </a:accent5>
      <a:accent6>
        <a:srgbClr val="C19859"/>
      </a:accent6>
      <a:hlink>
        <a:srgbClr val="6B9F25"/>
      </a:hlink>
      <a:folHlink>
        <a:srgbClr val="B26B0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B99C2F83615C4392F7967959EB6EAE" ma:contentTypeVersion="14" ma:contentTypeDescription="Create a new document." ma:contentTypeScope="" ma:versionID="f101a5f70411d29818f50109c8a7ac98">
  <xsd:schema xmlns:xsd="http://www.w3.org/2001/XMLSchema" xmlns:xs="http://www.w3.org/2001/XMLSchema" xmlns:p="http://schemas.microsoft.com/office/2006/metadata/properties" xmlns:ns2="e1cbbb0e-b8bb-483c-ad94-5add11e6f1b2" xmlns:ns3="9fa62212-9f71-47a6-bd17-aa0333fafa6e" targetNamespace="http://schemas.microsoft.com/office/2006/metadata/properties" ma:root="true" ma:fieldsID="5b66a215c2408992d4096437eff6c0fd" ns2:_="" ns3:_="">
    <xsd:import namespace="e1cbbb0e-b8bb-483c-ad94-5add11e6f1b2"/>
    <xsd:import namespace="9fa62212-9f71-47a6-bd17-aa0333fafa6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bbb0e-b8bb-483c-ad94-5add11e6f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6372764-9015-4b21-bbda-d93b42c3c1a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a62212-9f71-47a6-bd17-aa0333fafa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723486-122e-48bf-89f8-f06a203393ec}" ma:internalName="TaxCatchAll" ma:showField="CatchAllData" ma:web="9fa62212-9f71-47a6-bd17-aa0333fafa6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cbbb0e-b8bb-483c-ad94-5add11e6f1b2">
      <Terms xmlns="http://schemas.microsoft.com/office/infopath/2007/PartnerControls"/>
    </lcf76f155ced4ddcb4097134ff3c332f>
    <TaxCatchAll xmlns="9fa62212-9f71-47a6-bd17-aa0333fafa6e" xsi:nil="true"/>
  </documentManagement>
</p:properties>
</file>

<file path=customXml/itemProps1.xml><?xml version="1.0" encoding="utf-8"?>
<ds:datastoreItem xmlns:ds="http://schemas.openxmlformats.org/officeDocument/2006/customXml" ds:itemID="{F9B65165-D142-4AC2-8FF7-F3D28CAA2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bbb0e-b8bb-483c-ad94-5add11e6f1b2"/>
    <ds:schemaRef ds:uri="9fa62212-9f71-47a6-bd17-aa0333faf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9D0194-77FD-4311-A59C-07386B90E50C}">
  <ds:schemaRefs>
    <ds:schemaRef ds:uri="http://schemas.microsoft.com/sharepoint/v3/contenttype/forms"/>
  </ds:schemaRefs>
</ds:datastoreItem>
</file>

<file path=customXml/itemProps3.xml><?xml version="1.0" encoding="utf-8"?>
<ds:datastoreItem xmlns:ds="http://schemas.openxmlformats.org/officeDocument/2006/customXml" ds:itemID="{3641A038-3F57-4930-A10F-BE9851A71A10}">
  <ds:schemaRefs>
    <ds:schemaRef ds:uri="http://schemas.microsoft.com/office/2006/metadata/properties"/>
    <ds:schemaRef ds:uri="http://schemas.microsoft.com/office/infopath/2007/PartnerControls"/>
    <ds:schemaRef ds:uri="e1cbbb0e-b8bb-483c-ad94-5add11e6f1b2"/>
    <ds:schemaRef ds:uri="9fa62212-9f71-47a6-bd17-aa0333fafa6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5381</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Snyder</dc:creator>
  <cp:keywords/>
  <dc:description/>
  <cp:lastModifiedBy>Kurtis Cunningham</cp:lastModifiedBy>
  <cp:revision>2</cp:revision>
  <dcterms:created xsi:type="dcterms:W3CDTF">2024-10-30T14:32:00Z</dcterms:created>
  <dcterms:modified xsi:type="dcterms:W3CDTF">2024-10-30T14:32:00Z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0x01010031B99C2F83615C4392F7967959EB6EAE</vt:lpwstr>
  </property>
  <property fmtid="{D5CDD505-2E9C-101B-9397-08002B2CF9AE}" pid="3" name="MediaServiceImageTags">
    <vt:lpwstr/>
  </property>
</Properties>
</file>