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D844D" w14:textId="77777777" w:rsidR="00844359" w:rsidRPr="007A196C" w:rsidRDefault="00844359" w:rsidP="00844359">
      <w:pPr>
        <w:widowControl w:val="0"/>
        <w:autoSpaceDE w:val="0"/>
        <w:autoSpaceDN w:val="0"/>
        <w:adjustRightInd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DRAFT </w:t>
      </w:r>
      <w:r w:rsidRPr="007A196C">
        <w:rPr>
          <w:rFonts w:ascii="Times New Roman" w:eastAsia="Times New Roman" w:hAnsi="Times New Roman" w:cs="Times New Roman"/>
          <w:b/>
          <w:bCs/>
        </w:rPr>
        <w:t>ANNEXATION AGREEMENT</w:t>
      </w:r>
    </w:p>
    <w:p w14:paraId="46A9691F" w14:textId="77777777" w:rsidR="00844359" w:rsidRDefault="00844359" w:rsidP="00844359">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(Owner Name </w:t>
      </w:r>
      <w:r w:rsidRPr="005A5AB8">
        <w:rPr>
          <w:rFonts w:ascii="Times New Roman" w:eastAsia="Times New Roman" w:hAnsi="Times New Roman" w:cs="Times New Roman"/>
          <w:i/>
        </w:rPr>
        <w:t xml:space="preserve">for </w:t>
      </w:r>
      <w:r>
        <w:rPr>
          <w:rFonts w:ascii="Times New Roman" w:eastAsia="Times New Roman" w:hAnsi="Times New Roman" w:cs="Times New Roman"/>
        </w:rPr>
        <w:t>Property Address / Legal Description)</w:t>
      </w:r>
    </w:p>
    <w:p w14:paraId="6C329A5C" w14:textId="77777777" w:rsidR="00844359" w:rsidRPr="007A196C" w:rsidRDefault="00844359" w:rsidP="00844359">
      <w:pPr>
        <w:widowControl w:val="0"/>
        <w:tabs>
          <w:tab w:val="left" w:pos="360"/>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14:paraId="6C589BED" w14:textId="77777777" w:rsidR="00844359" w:rsidRPr="00B67476" w:rsidRDefault="00844359" w:rsidP="00844359">
      <w:pPr>
        <w:widowControl w:val="0"/>
        <w:tabs>
          <w:tab w:val="left" w:pos="360"/>
          <w:tab w:val="left" w:pos="2160"/>
          <w:tab w:val="left" w:pos="6570"/>
          <w:tab w:val="left" w:pos="8010"/>
          <w:tab w:val="left" w:pos="8820"/>
        </w:tabs>
        <w:autoSpaceDE w:val="0"/>
        <w:autoSpaceDN w:val="0"/>
        <w:adjustRightInd w:val="0"/>
        <w:spacing w:after="0" w:line="240" w:lineRule="auto"/>
        <w:jc w:val="both"/>
        <w:rPr>
          <w:rFonts w:ascii="Times New Roman" w:eastAsia="Times New Roman" w:hAnsi="Times New Roman" w:cs="Times New Roman"/>
        </w:rPr>
      </w:pPr>
      <w:r w:rsidRPr="00B67476">
        <w:rPr>
          <w:rFonts w:ascii="Times New Roman" w:eastAsia="Times New Roman" w:hAnsi="Times New Roman" w:cs="Times New Roman"/>
        </w:rPr>
        <w:t xml:space="preserve">THIS AGREEMENT is made and entered into </w:t>
      </w:r>
      <w:r w:rsidRPr="00A93A67">
        <w:rPr>
          <w:rFonts w:ascii="Times New Roman" w:eastAsia="Times New Roman" w:hAnsi="Times New Roman" w:cs="Times New Roman"/>
        </w:rPr>
        <w:t xml:space="preserve">this </w:t>
      </w:r>
      <w:r>
        <w:rPr>
          <w:rFonts w:ascii="Times New Roman" w:eastAsia="Times New Roman" w:hAnsi="Times New Roman" w:cs="Times New Roman"/>
        </w:rPr>
        <w:t>______</w:t>
      </w:r>
      <w:r w:rsidRPr="00B67476">
        <w:rPr>
          <w:rFonts w:ascii="Times New Roman" w:eastAsia="Times New Roman" w:hAnsi="Times New Roman" w:cs="Times New Roman"/>
        </w:rPr>
        <w:t xml:space="preserve"> day of </w:t>
      </w:r>
      <w:r>
        <w:rPr>
          <w:rFonts w:ascii="Times New Roman" w:eastAsia="Times New Roman" w:hAnsi="Times New Roman" w:cs="Times New Roman"/>
        </w:rPr>
        <w:t xml:space="preserve">_________________, </w:t>
      </w:r>
      <w:r w:rsidRPr="00B67476">
        <w:rPr>
          <w:rFonts w:ascii="Times New Roman" w:eastAsia="Times New Roman" w:hAnsi="Times New Roman" w:cs="Times New Roman"/>
        </w:rPr>
        <w:t>20</w:t>
      </w:r>
      <w:r>
        <w:rPr>
          <w:rFonts w:ascii="Times New Roman" w:eastAsia="Times New Roman" w:hAnsi="Times New Roman" w:cs="Times New Roman"/>
        </w:rPr>
        <w:t>____,</w:t>
      </w:r>
      <w:r w:rsidRPr="00B67476">
        <w:rPr>
          <w:rFonts w:ascii="Times New Roman" w:eastAsia="Times New Roman" w:hAnsi="Times New Roman" w:cs="Times New Roman"/>
        </w:rPr>
        <w:t xml:space="preserve"> by and between ____________________________________________________________________, hereinafter referred to as “Owner,” and the CITY OF EVANS, a municipal corporation of the State of Colorado, hereinafter referred to as “Evans” or “City.”</w:t>
      </w:r>
    </w:p>
    <w:p w14:paraId="1E62D181" w14:textId="77777777" w:rsidR="00844359" w:rsidRPr="00B67476" w:rsidRDefault="00844359" w:rsidP="00844359">
      <w:pPr>
        <w:widowControl w:val="0"/>
        <w:autoSpaceDE w:val="0"/>
        <w:autoSpaceDN w:val="0"/>
        <w:adjustRightInd w:val="0"/>
        <w:spacing w:after="0" w:line="240" w:lineRule="auto"/>
        <w:jc w:val="both"/>
        <w:rPr>
          <w:rFonts w:ascii="Times New Roman" w:eastAsia="Times New Roman" w:hAnsi="Times New Roman" w:cs="Times New Roman"/>
        </w:rPr>
      </w:pPr>
    </w:p>
    <w:p w14:paraId="500C05D3" w14:textId="77777777" w:rsidR="00844359" w:rsidRPr="00E21927" w:rsidRDefault="00844359" w:rsidP="00844359">
      <w:pPr>
        <w:widowControl w:val="0"/>
        <w:tabs>
          <w:tab w:val="left" w:pos="360"/>
        </w:tabs>
        <w:autoSpaceDE w:val="0"/>
        <w:autoSpaceDN w:val="0"/>
        <w:adjustRightInd w:val="0"/>
        <w:spacing w:after="0" w:line="240" w:lineRule="auto"/>
        <w:jc w:val="center"/>
        <w:rPr>
          <w:rFonts w:ascii="Times New Roman" w:eastAsia="Times New Roman" w:hAnsi="Times New Roman" w:cs="Times New Roman"/>
          <w:b/>
        </w:rPr>
      </w:pPr>
      <w:r w:rsidRPr="00E21927">
        <w:rPr>
          <w:rFonts w:ascii="Times New Roman" w:eastAsia="Times New Roman" w:hAnsi="Times New Roman" w:cs="Times New Roman"/>
          <w:b/>
          <w:bCs/>
        </w:rPr>
        <w:t>WITNESSETH</w:t>
      </w:r>
    </w:p>
    <w:p w14:paraId="78483FD3" w14:textId="77777777" w:rsidR="00844359" w:rsidRPr="00B67476" w:rsidRDefault="00844359" w:rsidP="00844359">
      <w:pPr>
        <w:widowControl w:val="0"/>
        <w:autoSpaceDE w:val="0"/>
        <w:autoSpaceDN w:val="0"/>
        <w:adjustRightInd w:val="0"/>
        <w:spacing w:after="0" w:line="240" w:lineRule="auto"/>
        <w:jc w:val="both"/>
        <w:rPr>
          <w:rFonts w:ascii="Times New Roman" w:eastAsia="Times New Roman" w:hAnsi="Times New Roman" w:cs="Times New Roman"/>
        </w:rPr>
      </w:pPr>
    </w:p>
    <w:p w14:paraId="06C56922" w14:textId="77777777" w:rsidR="00844359" w:rsidRPr="00B67476" w:rsidRDefault="00844359" w:rsidP="00844359">
      <w:pPr>
        <w:widowControl w:val="0"/>
        <w:tabs>
          <w:tab w:val="left" w:pos="360"/>
        </w:tabs>
        <w:autoSpaceDE w:val="0"/>
        <w:autoSpaceDN w:val="0"/>
        <w:adjustRightInd w:val="0"/>
        <w:spacing w:after="0" w:line="240" w:lineRule="auto"/>
        <w:jc w:val="both"/>
        <w:rPr>
          <w:rFonts w:ascii="Times New Roman" w:eastAsia="Times New Roman" w:hAnsi="Times New Roman" w:cs="Times New Roman"/>
        </w:rPr>
      </w:pPr>
      <w:r w:rsidRPr="00B67476">
        <w:rPr>
          <w:rFonts w:ascii="Times New Roman" w:eastAsia="Times New Roman" w:hAnsi="Times New Roman" w:cs="Times New Roman"/>
        </w:rPr>
        <w:t>WHEREAS, Owner desires to annex to Evans the property more particularly described on Exhibit A, which is attached hereto, incorporated herein, and made a part hereof (hereafter referred to as “the Property”); and</w:t>
      </w:r>
    </w:p>
    <w:p w14:paraId="5E5EEAFB" w14:textId="77777777" w:rsidR="00844359" w:rsidRPr="00B67476" w:rsidRDefault="00844359" w:rsidP="00844359">
      <w:pPr>
        <w:widowControl w:val="0"/>
        <w:autoSpaceDE w:val="0"/>
        <w:autoSpaceDN w:val="0"/>
        <w:adjustRightInd w:val="0"/>
        <w:spacing w:after="0" w:line="240" w:lineRule="auto"/>
        <w:jc w:val="both"/>
        <w:rPr>
          <w:rFonts w:ascii="Times New Roman" w:eastAsia="Times New Roman" w:hAnsi="Times New Roman" w:cs="Times New Roman"/>
        </w:rPr>
      </w:pPr>
    </w:p>
    <w:p w14:paraId="7A6990C6" w14:textId="77777777" w:rsidR="00844359" w:rsidRPr="00B67476" w:rsidRDefault="00844359" w:rsidP="00844359">
      <w:pPr>
        <w:widowControl w:val="0"/>
        <w:tabs>
          <w:tab w:val="left" w:pos="360"/>
        </w:tabs>
        <w:autoSpaceDE w:val="0"/>
        <w:autoSpaceDN w:val="0"/>
        <w:adjustRightInd w:val="0"/>
        <w:spacing w:after="0" w:line="240" w:lineRule="auto"/>
        <w:jc w:val="both"/>
        <w:rPr>
          <w:rFonts w:ascii="Times New Roman" w:eastAsia="Times New Roman" w:hAnsi="Times New Roman" w:cs="Times New Roman"/>
        </w:rPr>
      </w:pPr>
      <w:r w:rsidRPr="00B67476">
        <w:rPr>
          <w:rFonts w:ascii="Times New Roman" w:eastAsia="Times New Roman" w:hAnsi="Times New Roman" w:cs="Times New Roman"/>
        </w:rPr>
        <w:t xml:space="preserve">WHEREAS, Owner has executed a petition to annex the Property, dated </w:t>
      </w:r>
      <w:r w:rsidRPr="00A93A67">
        <w:rPr>
          <w:rFonts w:ascii="Times New Roman" w:eastAsia="Times New Roman" w:hAnsi="Times New Roman" w:cs="Times New Roman"/>
        </w:rPr>
        <w:t>_____________________________</w:t>
      </w:r>
      <w:r>
        <w:rPr>
          <w:rFonts w:ascii="Times New Roman" w:eastAsia="Times New Roman" w:hAnsi="Times New Roman" w:cs="Times New Roman"/>
        </w:rPr>
        <w:t>,</w:t>
      </w:r>
      <w:r w:rsidRPr="00B67476">
        <w:rPr>
          <w:rFonts w:ascii="Times New Roman" w:eastAsia="Times New Roman" w:hAnsi="Times New Roman" w:cs="Times New Roman"/>
        </w:rPr>
        <w:t xml:space="preserve"> a copy of which is on file with the City Clerk; and</w:t>
      </w:r>
    </w:p>
    <w:p w14:paraId="3EE3E3DB" w14:textId="77777777" w:rsidR="00844359" w:rsidRPr="00B67476" w:rsidRDefault="00844359" w:rsidP="00844359">
      <w:pPr>
        <w:widowControl w:val="0"/>
        <w:autoSpaceDE w:val="0"/>
        <w:autoSpaceDN w:val="0"/>
        <w:adjustRightInd w:val="0"/>
        <w:spacing w:after="0" w:line="240" w:lineRule="auto"/>
        <w:jc w:val="both"/>
        <w:rPr>
          <w:rFonts w:ascii="Times New Roman" w:eastAsia="Times New Roman" w:hAnsi="Times New Roman" w:cs="Times New Roman"/>
        </w:rPr>
      </w:pPr>
    </w:p>
    <w:p w14:paraId="47A92000" w14:textId="77777777" w:rsidR="00844359" w:rsidRPr="00B67476" w:rsidRDefault="00844359" w:rsidP="00844359">
      <w:pPr>
        <w:widowControl w:val="0"/>
        <w:tabs>
          <w:tab w:val="left" w:pos="360"/>
        </w:tabs>
        <w:autoSpaceDE w:val="0"/>
        <w:autoSpaceDN w:val="0"/>
        <w:adjustRightInd w:val="0"/>
        <w:spacing w:after="0" w:line="240" w:lineRule="auto"/>
        <w:jc w:val="both"/>
        <w:rPr>
          <w:rFonts w:ascii="Times New Roman" w:eastAsia="Times New Roman" w:hAnsi="Times New Roman" w:cs="Times New Roman"/>
        </w:rPr>
      </w:pPr>
      <w:r w:rsidRPr="00B67476">
        <w:rPr>
          <w:rFonts w:ascii="Times New Roman" w:eastAsia="Times New Roman" w:hAnsi="Times New Roman" w:cs="Times New Roman"/>
        </w:rPr>
        <w:t>WHEREAS, Owner has prepared an Annexation Statement and Conceptual Development Plan identifying and illustrating requested zoning, proposed land use and intended development of the Property more particularly described on Exhibit B, which is attached hereto, incorporated herein and made a part hereof; and</w:t>
      </w:r>
    </w:p>
    <w:p w14:paraId="3E3D78DE" w14:textId="77777777" w:rsidR="00844359" w:rsidRPr="00B67476" w:rsidRDefault="00844359" w:rsidP="00844359">
      <w:pPr>
        <w:widowControl w:val="0"/>
        <w:autoSpaceDE w:val="0"/>
        <w:autoSpaceDN w:val="0"/>
        <w:adjustRightInd w:val="0"/>
        <w:spacing w:after="0" w:line="240" w:lineRule="auto"/>
        <w:jc w:val="both"/>
        <w:rPr>
          <w:rFonts w:ascii="Times New Roman" w:eastAsia="Times New Roman" w:hAnsi="Times New Roman" w:cs="Times New Roman"/>
        </w:rPr>
      </w:pPr>
    </w:p>
    <w:p w14:paraId="5752A075" w14:textId="77777777" w:rsidR="00844359" w:rsidRPr="00B67476" w:rsidRDefault="00844359" w:rsidP="00844359">
      <w:pPr>
        <w:widowControl w:val="0"/>
        <w:tabs>
          <w:tab w:val="left" w:pos="360"/>
        </w:tabs>
        <w:autoSpaceDE w:val="0"/>
        <w:autoSpaceDN w:val="0"/>
        <w:adjustRightInd w:val="0"/>
        <w:spacing w:after="0" w:line="240" w:lineRule="auto"/>
        <w:jc w:val="both"/>
        <w:rPr>
          <w:rFonts w:ascii="Times New Roman" w:eastAsia="Times New Roman" w:hAnsi="Times New Roman" w:cs="Times New Roman"/>
        </w:rPr>
      </w:pPr>
      <w:r w:rsidRPr="00B67476">
        <w:rPr>
          <w:rFonts w:ascii="Times New Roman" w:eastAsia="Times New Roman" w:hAnsi="Times New Roman" w:cs="Times New Roman"/>
        </w:rPr>
        <w:t xml:space="preserve">WHEREAS, it is to the mutual benefit of the parties hereto to enter into the following Agreement regarding annexation of the Property to the City and other matters as set forth herein; and </w:t>
      </w:r>
    </w:p>
    <w:p w14:paraId="17E2911B" w14:textId="77777777" w:rsidR="00844359" w:rsidRPr="00B67476" w:rsidRDefault="00844359" w:rsidP="00844359">
      <w:pPr>
        <w:widowControl w:val="0"/>
        <w:autoSpaceDE w:val="0"/>
        <w:autoSpaceDN w:val="0"/>
        <w:adjustRightInd w:val="0"/>
        <w:spacing w:after="0" w:line="240" w:lineRule="auto"/>
        <w:jc w:val="both"/>
        <w:rPr>
          <w:rFonts w:ascii="Times New Roman" w:eastAsia="Times New Roman" w:hAnsi="Times New Roman" w:cs="Times New Roman"/>
        </w:rPr>
      </w:pPr>
    </w:p>
    <w:p w14:paraId="69E58229" w14:textId="77777777" w:rsidR="00844359" w:rsidRPr="00B67476" w:rsidRDefault="00844359" w:rsidP="00844359">
      <w:pPr>
        <w:widowControl w:val="0"/>
        <w:tabs>
          <w:tab w:val="left" w:pos="360"/>
        </w:tabs>
        <w:autoSpaceDE w:val="0"/>
        <w:autoSpaceDN w:val="0"/>
        <w:adjustRightInd w:val="0"/>
        <w:spacing w:after="0" w:line="240" w:lineRule="auto"/>
        <w:jc w:val="both"/>
        <w:rPr>
          <w:rFonts w:ascii="Times New Roman" w:eastAsia="Times New Roman" w:hAnsi="Times New Roman" w:cs="Times New Roman"/>
        </w:rPr>
      </w:pPr>
      <w:r w:rsidRPr="00B67476">
        <w:rPr>
          <w:rFonts w:ascii="Times New Roman" w:eastAsia="Times New Roman" w:hAnsi="Times New Roman" w:cs="Times New Roman"/>
        </w:rPr>
        <w:t>WHEREAS, Owner acknowledges that upon annexation, the Property will be subject to all ordinances, resolutions, and other regulations of the City of Evans, as they may be amended from time to time; and</w:t>
      </w:r>
    </w:p>
    <w:p w14:paraId="24BF586E" w14:textId="77777777" w:rsidR="00844359" w:rsidRPr="00B67476" w:rsidRDefault="00844359" w:rsidP="00844359">
      <w:pPr>
        <w:widowControl w:val="0"/>
        <w:autoSpaceDE w:val="0"/>
        <w:autoSpaceDN w:val="0"/>
        <w:adjustRightInd w:val="0"/>
        <w:spacing w:after="0" w:line="240" w:lineRule="auto"/>
        <w:jc w:val="both"/>
        <w:rPr>
          <w:rFonts w:ascii="Times New Roman" w:eastAsia="Times New Roman" w:hAnsi="Times New Roman" w:cs="Times New Roman"/>
        </w:rPr>
      </w:pPr>
    </w:p>
    <w:p w14:paraId="5BB03F43" w14:textId="77777777" w:rsidR="00844359" w:rsidRPr="00B67476" w:rsidRDefault="00844359" w:rsidP="00844359">
      <w:pPr>
        <w:widowControl w:val="0"/>
        <w:tabs>
          <w:tab w:val="left" w:pos="360"/>
        </w:tabs>
        <w:autoSpaceDE w:val="0"/>
        <w:autoSpaceDN w:val="0"/>
        <w:adjustRightInd w:val="0"/>
        <w:spacing w:after="0" w:line="240" w:lineRule="auto"/>
        <w:jc w:val="both"/>
        <w:rPr>
          <w:rFonts w:ascii="Times New Roman" w:eastAsia="Times New Roman" w:hAnsi="Times New Roman" w:cs="Times New Roman"/>
        </w:rPr>
      </w:pPr>
      <w:r w:rsidRPr="00B67476">
        <w:rPr>
          <w:rFonts w:ascii="Times New Roman" w:eastAsia="Times New Roman" w:hAnsi="Times New Roman" w:cs="Times New Roman"/>
        </w:rPr>
        <w:t>WHEREAS, Owner acknowledges the need for conveyances and dedication of certain property, including but not limited to property for rights-of-ways and easements, to Evans as contemplated in this Agreement, which are directly related to and generated by development intended to occur within the Property.</w:t>
      </w:r>
    </w:p>
    <w:p w14:paraId="1377DC3D" w14:textId="77777777" w:rsidR="00844359" w:rsidRPr="00B67476" w:rsidRDefault="00844359" w:rsidP="00844359">
      <w:pPr>
        <w:widowControl w:val="0"/>
        <w:autoSpaceDE w:val="0"/>
        <w:autoSpaceDN w:val="0"/>
        <w:adjustRightInd w:val="0"/>
        <w:spacing w:after="0" w:line="240" w:lineRule="auto"/>
        <w:jc w:val="both"/>
        <w:rPr>
          <w:rFonts w:ascii="Times New Roman" w:eastAsia="Times New Roman" w:hAnsi="Times New Roman" w:cs="Times New Roman"/>
          <w:sz w:val="24"/>
        </w:rPr>
      </w:pPr>
    </w:p>
    <w:p w14:paraId="7848BD0A" w14:textId="77777777" w:rsidR="00844359" w:rsidRPr="00B67476" w:rsidRDefault="00844359" w:rsidP="00844359">
      <w:pPr>
        <w:widowControl w:val="0"/>
        <w:autoSpaceDE w:val="0"/>
        <w:autoSpaceDN w:val="0"/>
        <w:adjustRightInd w:val="0"/>
        <w:spacing w:after="0" w:line="240" w:lineRule="auto"/>
        <w:jc w:val="both"/>
        <w:rPr>
          <w:rFonts w:ascii="Times New Roman" w:eastAsia="Times New Roman" w:hAnsi="Times New Roman" w:cs="Times New Roman"/>
          <w:bCs/>
        </w:rPr>
      </w:pPr>
      <w:r w:rsidRPr="00B67476">
        <w:rPr>
          <w:rFonts w:ascii="Times New Roman" w:eastAsia="Times New Roman" w:hAnsi="Times New Roman" w:cs="Times New Roman"/>
          <w:bCs/>
        </w:rPr>
        <w:t>NOW, THEREFORE, IN CONSIDERATION OF THE ABOVE PREMISES AND THE COVENANTS AS HEREINAFTER SET FORTH, IT IS AGREED BY AND BETWEEN THE PARTIES AS FOLLOWS:</w:t>
      </w:r>
    </w:p>
    <w:p w14:paraId="19892145" w14:textId="77777777" w:rsidR="00844359" w:rsidRPr="00B67476" w:rsidRDefault="00844359" w:rsidP="00844359">
      <w:pPr>
        <w:widowControl w:val="0"/>
        <w:autoSpaceDE w:val="0"/>
        <w:autoSpaceDN w:val="0"/>
        <w:adjustRightInd w:val="0"/>
        <w:spacing w:after="0" w:line="240" w:lineRule="auto"/>
        <w:jc w:val="both"/>
        <w:rPr>
          <w:rFonts w:ascii="Times New Roman" w:eastAsia="Times New Roman" w:hAnsi="Times New Roman" w:cs="Times New Roman"/>
          <w:bCs/>
        </w:rPr>
      </w:pPr>
    </w:p>
    <w:p w14:paraId="3CCE18A0" w14:textId="77777777" w:rsidR="00844359" w:rsidRPr="00B67476" w:rsidRDefault="00844359" w:rsidP="00844359">
      <w:pPr>
        <w:widowControl w:val="0"/>
        <w:numPr>
          <w:ilvl w:val="0"/>
          <w:numId w:val="3"/>
        </w:numPr>
        <w:tabs>
          <w:tab w:val="clear" w:pos="1080"/>
          <w:tab w:val="num" w:pos="360"/>
        </w:tabs>
        <w:autoSpaceDE w:val="0"/>
        <w:autoSpaceDN w:val="0"/>
        <w:adjustRightInd w:val="0"/>
        <w:spacing w:after="0" w:line="240" w:lineRule="auto"/>
        <w:ind w:left="360" w:hanging="360"/>
        <w:jc w:val="both"/>
        <w:rPr>
          <w:rFonts w:ascii="Times New Roman" w:eastAsia="Times New Roman" w:hAnsi="Times New Roman" w:cs="Times New Roman"/>
        </w:rPr>
      </w:pPr>
      <w:r w:rsidRPr="00B67476">
        <w:rPr>
          <w:rFonts w:ascii="Times New Roman" w:eastAsia="Times New Roman" w:hAnsi="Times New Roman" w:cs="Times New Roman"/>
          <w:bCs/>
          <w:iCs/>
        </w:rPr>
        <w:t xml:space="preserve">Information of Recitals. </w:t>
      </w:r>
      <w:r w:rsidRPr="00B67476">
        <w:rPr>
          <w:rFonts w:ascii="Times New Roman" w:eastAsia="Times New Roman" w:hAnsi="Times New Roman" w:cs="Times New Roman"/>
        </w:rPr>
        <w:t>The parties confirm and incorporate the foregoing recitals into this Agreement.</w:t>
      </w:r>
    </w:p>
    <w:p w14:paraId="499393AE" w14:textId="77777777" w:rsidR="00844359" w:rsidRPr="00B67476" w:rsidRDefault="00844359" w:rsidP="00844359">
      <w:pPr>
        <w:widowControl w:val="0"/>
        <w:tabs>
          <w:tab w:val="num" w:pos="360"/>
        </w:tabs>
        <w:autoSpaceDE w:val="0"/>
        <w:autoSpaceDN w:val="0"/>
        <w:adjustRightInd w:val="0"/>
        <w:spacing w:after="0" w:line="240" w:lineRule="auto"/>
        <w:ind w:left="360" w:hanging="360"/>
        <w:jc w:val="both"/>
        <w:rPr>
          <w:rFonts w:ascii="Times New Roman" w:eastAsia="Times New Roman" w:hAnsi="Times New Roman" w:cs="Times New Roman"/>
          <w:sz w:val="16"/>
        </w:rPr>
      </w:pPr>
    </w:p>
    <w:p w14:paraId="3D956715" w14:textId="77777777" w:rsidR="00844359" w:rsidRPr="00B67476" w:rsidRDefault="00844359" w:rsidP="00844359">
      <w:pPr>
        <w:widowControl w:val="0"/>
        <w:numPr>
          <w:ilvl w:val="0"/>
          <w:numId w:val="3"/>
        </w:numPr>
        <w:tabs>
          <w:tab w:val="clear" w:pos="1080"/>
          <w:tab w:val="num" w:pos="360"/>
        </w:tabs>
        <w:autoSpaceDE w:val="0"/>
        <w:autoSpaceDN w:val="0"/>
        <w:adjustRightInd w:val="0"/>
        <w:spacing w:after="0" w:line="240" w:lineRule="auto"/>
        <w:ind w:left="360" w:hanging="360"/>
        <w:jc w:val="both"/>
        <w:rPr>
          <w:rFonts w:ascii="Times New Roman" w:eastAsia="Times New Roman" w:hAnsi="Times New Roman" w:cs="Times New Roman"/>
        </w:rPr>
      </w:pPr>
      <w:r w:rsidRPr="00B67476">
        <w:rPr>
          <w:rFonts w:ascii="Times New Roman" w:eastAsia="Times New Roman" w:hAnsi="Times New Roman" w:cs="Times New Roman"/>
          <w:bCs/>
          <w:iCs/>
        </w:rPr>
        <w:t xml:space="preserve">Purpose. </w:t>
      </w:r>
      <w:r w:rsidRPr="00B67476">
        <w:rPr>
          <w:rFonts w:ascii="Times New Roman" w:eastAsia="Times New Roman" w:hAnsi="Times New Roman" w:cs="Times New Roman"/>
        </w:rPr>
        <w:t xml:space="preserve">The purpose of this Agreement is to set forth the terms and conditions of the annexation of the Property to the City. Except as expressly provided for herein to the contrary, all terms and conditions herein are in addition to all requirements concerning annexation contained in the Evans Municipal Code, Development Regulations and Comprehensive Plan, and the Municipal Annexation Act of 1965, as amended, C.R.S. §31-12-101 </w:t>
      </w:r>
      <w:r w:rsidRPr="00B67476">
        <w:rPr>
          <w:rFonts w:ascii="Times New Roman" w:eastAsia="Times New Roman" w:hAnsi="Times New Roman" w:cs="Times New Roman"/>
          <w:u w:val="single"/>
        </w:rPr>
        <w:t>et</w:t>
      </w:r>
      <w:r w:rsidRPr="00B67476">
        <w:rPr>
          <w:rFonts w:ascii="Times New Roman" w:eastAsia="Times New Roman" w:hAnsi="Times New Roman" w:cs="Times New Roman"/>
        </w:rPr>
        <w:t xml:space="preserve"> </w:t>
      </w:r>
      <w:r w:rsidRPr="00B67476">
        <w:rPr>
          <w:rFonts w:ascii="Times New Roman" w:eastAsia="Times New Roman" w:hAnsi="Times New Roman" w:cs="Times New Roman"/>
          <w:u w:val="single"/>
        </w:rPr>
        <w:t>seq</w:t>
      </w:r>
      <w:r w:rsidRPr="00B67476">
        <w:rPr>
          <w:rFonts w:ascii="Times New Roman" w:eastAsia="Times New Roman" w:hAnsi="Times New Roman" w:cs="Times New Roman"/>
        </w:rPr>
        <w:t>.</w:t>
      </w:r>
    </w:p>
    <w:p w14:paraId="27A0678C" w14:textId="77777777" w:rsidR="00844359" w:rsidRPr="00B67476" w:rsidRDefault="00844359" w:rsidP="00844359">
      <w:pPr>
        <w:widowControl w:val="0"/>
        <w:tabs>
          <w:tab w:val="num" w:pos="360"/>
        </w:tabs>
        <w:autoSpaceDE w:val="0"/>
        <w:autoSpaceDN w:val="0"/>
        <w:adjustRightInd w:val="0"/>
        <w:spacing w:after="0" w:line="240" w:lineRule="auto"/>
        <w:ind w:left="360" w:hanging="360"/>
        <w:jc w:val="both"/>
        <w:rPr>
          <w:rFonts w:ascii="Times New Roman" w:eastAsia="Times New Roman" w:hAnsi="Times New Roman" w:cs="Times New Roman"/>
          <w:bCs/>
          <w:iCs/>
          <w:sz w:val="16"/>
        </w:rPr>
      </w:pPr>
    </w:p>
    <w:p w14:paraId="4FB1344F" w14:textId="77777777" w:rsidR="00844359" w:rsidRPr="00B67476" w:rsidRDefault="00844359" w:rsidP="00844359">
      <w:pPr>
        <w:widowControl w:val="0"/>
        <w:numPr>
          <w:ilvl w:val="0"/>
          <w:numId w:val="3"/>
        </w:numPr>
        <w:tabs>
          <w:tab w:val="clear" w:pos="1080"/>
          <w:tab w:val="num" w:pos="360"/>
        </w:tabs>
        <w:autoSpaceDE w:val="0"/>
        <w:autoSpaceDN w:val="0"/>
        <w:adjustRightInd w:val="0"/>
        <w:spacing w:after="0" w:line="240" w:lineRule="auto"/>
        <w:ind w:left="360" w:hanging="360"/>
        <w:jc w:val="both"/>
        <w:rPr>
          <w:rFonts w:ascii="Times New Roman" w:eastAsia="Times New Roman" w:hAnsi="Times New Roman" w:cs="Times New Roman"/>
        </w:rPr>
      </w:pPr>
      <w:r w:rsidRPr="00B67476">
        <w:rPr>
          <w:rFonts w:ascii="Times New Roman" w:eastAsia="Times New Roman" w:hAnsi="Times New Roman" w:cs="Times New Roman"/>
          <w:bCs/>
          <w:iCs/>
        </w:rPr>
        <w:t xml:space="preserve">Further Acts. </w:t>
      </w:r>
      <w:r w:rsidRPr="00B67476">
        <w:rPr>
          <w:rFonts w:ascii="Times New Roman" w:eastAsia="Times New Roman" w:hAnsi="Times New Roman" w:cs="Times New Roman"/>
        </w:rPr>
        <w:t>Owner agrees to execute promptly upon request of Evans any and all surveys and other documents necessary to effect the annexation of the Property and the other provisions of this Agreement. Owner agrees not to sign any other petition for annexation of the Property or any petition for annexation election relating to the Property, except upon request of Evans.</w:t>
      </w:r>
    </w:p>
    <w:p w14:paraId="5C309B5B" w14:textId="77777777" w:rsidR="00844359" w:rsidRPr="00B67476" w:rsidRDefault="00844359" w:rsidP="00844359">
      <w:pPr>
        <w:widowControl w:val="0"/>
        <w:tabs>
          <w:tab w:val="num" w:pos="360"/>
        </w:tabs>
        <w:autoSpaceDE w:val="0"/>
        <w:autoSpaceDN w:val="0"/>
        <w:adjustRightInd w:val="0"/>
        <w:spacing w:after="0" w:line="240" w:lineRule="auto"/>
        <w:ind w:left="360" w:hanging="360"/>
        <w:jc w:val="both"/>
        <w:rPr>
          <w:rFonts w:ascii="Times New Roman" w:eastAsia="Times New Roman" w:hAnsi="Times New Roman" w:cs="Times New Roman"/>
          <w:bCs/>
          <w:iCs/>
          <w:sz w:val="16"/>
        </w:rPr>
      </w:pPr>
    </w:p>
    <w:p w14:paraId="4FC4D809" w14:textId="77777777" w:rsidR="00844359" w:rsidRPr="00B67476" w:rsidRDefault="00844359" w:rsidP="00844359">
      <w:pPr>
        <w:widowControl w:val="0"/>
        <w:numPr>
          <w:ilvl w:val="0"/>
          <w:numId w:val="3"/>
        </w:numPr>
        <w:tabs>
          <w:tab w:val="clear" w:pos="1080"/>
          <w:tab w:val="num" w:pos="360"/>
        </w:tabs>
        <w:autoSpaceDE w:val="0"/>
        <w:autoSpaceDN w:val="0"/>
        <w:adjustRightInd w:val="0"/>
        <w:spacing w:after="0" w:line="240" w:lineRule="auto"/>
        <w:ind w:left="360" w:hanging="360"/>
        <w:jc w:val="both"/>
        <w:rPr>
          <w:rFonts w:ascii="Times New Roman" w:eastAsia="Times New Roman" w:hAnsi="Times New Roman" w:cs="Times New Roman"/>
        </w:rPr>
      </w:pPr>
      <w:r w:rsidRPr="00B67476">
        <w:rPr>
          <w:rFonts w:ascii="Times New Roman" w:eastAsia="Times New Roman" w:hAnsi="Times New Roman" w:cs="Times New Roman"/>
          <w:bCs/>
          <w:iCs/>
        </w:rPr>
        <w:t xml:space="preserve">Annexation Documents. </w:t>
      </w:r>
      <w:r w:rsidRPr="00B67476">
        <w:rPr>
          <w:rFonts w:ascii="Times New Roman" w:eastAsia="Times New Roman" w:hAnsi="Times New Roman" w:cs="Times New Roman"/>
        </w:rPr>
        <w:t>Owner agrees to provide legal documents, surveys, engineering work, newspaper publications, maps and reports determined by Evans to be necessary to accomplish the annexation.</w:t>
      </w:r>
    </w:p>
    <w:p w14:paraId="4DA0B346" w14:textId="77777777" w:rsidR="00844359" w:rsidRPr="00B67476" w:rsidRDefault="00844359" w:rsidP="00844359">
      <w:pPr>
        <w:widowControl w:val="0"/>
        <w:tabs>
          <w:tab w:val="num" w:pos="360"/>
        </w:tabs>
        <w:autoSpaceDE w:val="0"/>
        <w:autoSpaceDN w:val="0"/>
        <w:adjustRightInd w:val="0"/>
        <w:spacing w:after="0" w:line="240" w:lineRule="auto"/>
        <w:ind w:left="360" w:hanging="360"/>
        <w:jc w:val="both"/>
        <w:rPr>
          <w:rFonts w:ascii="Times New Roman" w:eastAsia="Times New Roman" w:hAnsi="Times New Roman" w:cs="Times New Roman"/>
          <w:bCs/>
          <w:iCs/>
          <w:sz w:val="16"/>
        </w:rPr>
      </w:pPr>
    </w:p>
    <w:p w14:paraId="290A74C0" w14:textId="77777777" w:rsidR="00844359" w:rsidRPr="00B67476" w:rsidRDefault="00844359" w:rsidP="00844359">
      <w:pPr>
        <w:widowControl w:val="0"/>
        <w:numPr>
          <w:ilvl w:val="0"/>
          <w:numId w:val="3"/>
        </w:numPr>
        <w:tabs>
          <w:tab w:val="clear" w:pos="1080"/>
          <w:tab w:val="num" w:pos="360"/>
        </w:tabs>
        <w:autoSpaceDE w:val="0"/>
        <w:autoSpaceDN w:val="0"/>
        <w:adjustRightInd w:val="0"/>
        <w:spacing w:after="0" w:line="240" w:lineRule="auto"/>
        <w:ind w:left="360" w:hanging="360"/>
        <w:jc w:val="both"/>
        <w:rPr>
          <w:rFonts w:ascii="Times New Roman" w:eastAsia="Times New Roman" w:hAnsi="Times New Roman" w:cs="Times New Roman"/>
        </w:rPr>
      </w:pPr>
      <w:r w:rsidRPr="00B67476">
        <w:rPr>
          <w:rFonts w:ascii="Times New Roman" w:eastAsia="Times New Roman" w:hAnsi="Times New Roman" w:cs="Times New Roman"/>
          <w:bCs/>
          <w:iCs/>
        </w:rPr>
        <w:t xml:space="preserve">Zoning and Land Use. </w:t>
      </w:r>
      <w:r w:rsidRPr="00B67476">
        <w:rPr>
          <w:rFonts w:ascii="Times New Roman" w:eastAsia="Times New Roman" w:hAnsi="Times New Roman" w:cs="Times New Roman"/>
        </w:rPr>
        <w:t>The parties recognize that it is the intent and desire of Owner to develop the Property in a manner generally consistent with the zoning and land uses presented in paragraph 15 below, and that the granting of such zoning by the City of Evans is a material consideration of the Owner’s agreement to annex the Property to the City. Owner shall take all action necessary to permit zoning by Evans of the annexed Property within the time prescribed by state statute. In the event the City does not zone the land in accordance with the uses further described in paragraph 15, then the City agrees not to oppose any disconnection by the Owner, subject to the requirements of state law.</w:t>
      </w:r>
    </w:p>
    <w:p w14:paraId="112DA7F2" w14:textId="77777777" w:rsidR="00844359" w:rsidRPr="00B67476" w:rsidRDefault="00844359" w:rsidP="00844359">
      <w:pPr>
        <w:widowControl w:val="0"/>
        <w:autoSpaceDE w:val="0"/>
        <w:autoSpaceDN w:val="0"/>
        <w:adjustRightInd w:val="0"/>
        <w:spacing w:after="0" w:line="240" w:lineRule="auto"/>
        <w:ind w:left="360"/>
        <w:jc w:val="both"/>
        <w:rPr>
          <w:rFonts w:ascii="Times New Roman" w:eastAsia="Times New Roman" w:hAnsi="Times New Roman" w:cs="Times New Roman"/>
        </w:rPr>
      </w:pPr>
    </w:p>
    <w:p w14:paraId="1F909940" w14:textId="77777777" w:rsidR="00844359" w:rsidRPr="00B67476" w:rsidRDefault="00844359" w:rsidP="00844359">
      <w:pPr>
        <w:widowControl w:val="0"/>
        <w:autoSpaceDE w:val="0"/>
        <w:autoSpaceDN w:val="0"/>
        <w:adjustRightInd w:val="0"/>
        <w:spacing w:after="0" w:line="240" w:lineRule="auto"/>
        <w:ind w:left="360"/>
        <w:jc w:val="both"/>
        <w:rPr>
          <w:rFonts w:ascii="Times New Roman" w:eastAsia="Times New Roman" w:hAnsi="Times New Roman" w:cs="Times New Roman"/>
        </w:rPr>
      </w:pPr>
    </w:p>
    <w:p w14:paraId="0953F7C8" w14:textId="77777777" w:rsidR="00844359" w:rsidRPr="00B67476" w:rsidRDefault="00844359" w:rsidP="00844359">
      <w:pPr>
        <w:widowControl w:val="0"/>
        <w:numPr>
          <w:ilvl w:val="0"/>
          <w:numId w:val="3"/>
        </w:numPr>
        <w:tabs>
          <w:tab w:val="clear" w:pos="1080"/>
          <w:tab w:val="left" w:pos="360"/>
        </w:tabs>
        <w:autoSpaceDE w:val="0"/>
        <w:autoSpaceDN w:val="0"/>
        <w:adjustRightInd w:val="0"/>
        <w:spacing w:after="0" w:line="240" w:lineRule="auto"/>
        <w:ind w:left="360" w:hanging="360"/>
        <w:jc w:val="both"/>
        <w:rPr>
          <w:rFonts w:ascii="Times New Roman" w:eastAsia="Times New Roman" w:hAnsi="Times New Roman" w:cs="Times New Roman"/>
        </w:rPr>
      </w:pPr>
      <w:r w:rsidRPr="00B67476">
        <w:rPr>
          <w:rFonts w:ascii="Times New Roman" w:eastAsia="Times New Roman" w:hAnsi="Times New Roman" w:cs="Times New Roman"/>
          <w:bCs/>
          <w:iCs/>
        </w:rPr>
        <w:lastRenderedPageBreak/>
        <w:t xml:space="preserve">Public Use Land Dedication. </w:t>
      </w:r>
      <w:r w:rsidRPr="00B67476">
        <w:rPr>
          <w:rFonts w:ascii="Times New Roman" w:eastAsia="Times New Roman" w:hAnsi="Times New Roman" w:cs="Times New Roman"/>
        </w:rPr>
        <w:t>Owner agrees to dedicate, by General Warranty Deed or other appropriate instrument of conveyance acceptable to the City, or, at the request of the City, for a homeowner’s association to be created, all of Owner’s right, title and interest (subject to exceptions of record permitted by the City), in and to the applicable Property a portion of the territory to be annexed for public open space or other public purposes as directed by the City, in addition to easements and rights-of-way for streets and other public ways and of other public purposes, all as required by City ordinances and resolutions in effect at the time of the dedication. Owner shall have no obligation to dedicate any land for development of public improvements for the following:  public school, sewer/water treatment facilities or related facility, power generation plant, library, police station or fire station.</w:t>
      </w:r>
    </w:p>
    <w:p w14:paraId="75556ABA" w14:textId="77777777" w:rsidR="00844359" w:rsidRPr="00B67476" w:rsidRDefault="00844359" w:rsidP="00844359">
      <w:pPr>
        <w:widowControl w:val="0"/>
        <w:tabs>
          <w:tab w:val="left" w:pos="360"/>
        </w:tabs>
        <w:autoSpaceDE w:val="0"/>
        <w:autoSpaceDN w:val="0"/>
        <w:adjustRightInd w:val="0"/>
        <w:spacing w:after="0" w:line="240" w:lineRule="auto"/>
        <w:ind w:left="360" w:hanging="360"/>
        <w:jc w:val="both"/>
        <w:rPr>
          <w:rFonts w:ascii="Times New Roman" w:eastAsia="Times New Roman" w:hAnsi="Times New Roman" w:cs="Times New Roman"/>
          <w:bCs/>
          <w:iCs/>
          <w:sz w:val="16"/>
        </w:rPr>
      </w:pPr>
    </w:p>
    <w:p w14:paraId="68EC4ED0" w14:textId="77777777" w:rsidR="00844359" w:rsidRPr="00B67476" w:rsidRDefault="00844359" w:rsidP="00844359">
      <w:pPr>
        <w:widowControl w:val="0"/>
        <w:numPr>
          <w:ilvl w:val="0"/>
          <w:numId w:val="3"/>
        </w:numPr>
        <w:tabs>
          <w:tab w:val="clear" w:pos="1080"/>
          <w:tab w:val="left" w:pos="360"/>
        </w:tabs>
        <w:autoSpaceDE w:val="0"/>
        <w:autoSpaceDN w:val="0"/>
        <w:adjustRightInd w:val="0"/>
        <w:spacing w:after="0" w:line="240" w:lineRule="auto"/>
        <w:ind w:left="360" w:hanging="360"/>
        <w:jc w:val="both"/>
        <w:rPr>
          <w:rFonts w:ascii="Times New Roman" w:eastAsia="Times New Roman" w:hAnsi="Times New Roman" w:cs="Times New Roman"/>
        </w:rPr>
      </w:pPr>
      <w:r w:rsidRPr="00B67476">
        <w:rPr>
          <w:rFonts w:ascii="Times New Roman" w:eastAsia="Times New Roman" w:hAnsi="Times New Roman" w:cs="Times New Roman"/>
          <w:bCs/>
          <w:iCs/>
        </w:rPr>
        <w:t xml:space="preserve">Water and Wastewater Utilities. </w:t>
      </w:r>
      <w:r w:rsidRPr="00B67476">
        <w:rPr>
          <w:rFonts w:ascii="Times New Roman" w:eastAsia="Times New Roman" w:hAnsi="Times New Roman" w:cs="Times New Roman"/>
        </w:rPr>
        <w:t xml:space="preserve">On-site and required off-site water and wastewater mains and appurtenances shall be constructed to City standards by Owner at Owner’s expense. Owner shall be entitled to reimbursement for oversizing of any additional mains in accordance with the ordinances and policies of the City. The water and sewer mains to be oversized shall be set forth in the Public Improvement Developers Agreement. </w:t>
      </w:r>
    </w:p>
    <w:p w14:paraId="4C987B78" w14:textId="77777777" w:rsidR="00844359" w:rsidRPr="00B67476" w:rsidRDefault="00844359" w:rsidP="00844359">
      <w:pPr>
        <w:widowControl w:val="0"/>
        <w:tabs>
          <w:tab w:val="left" w:pos="360"/>
        </w:tabs>
        <w:autoSpaceDE w:val="0"/>
        <w:autoSpaceDN w:val="0"/>
        <w:adjustRightInd w:val="0"/>
        <w:spacing w:after="0" w:line="240" w:lineRule="auto"/>
        <w:ind w:left="360" w:hanging="360"/>
        <w:jc w:val="both"/>
        <w:rPr>
          <w:rFonts w:ascii="Times New Roman" w:eastAsia="Times New Roman" w:hAnsi="Times New Roman" w:cs="Times New Roman"/>
          <w:bCs/>
          <w:iCs/>
          <w:sz w:val="16"/>
        </w:rPr>
      </w:pPr>
    </w:p>
    <w:p w14:paraId="10C598BE" w14:textId="77777777" w:rsidR="00844359" w:rsidRPr="00B67476" w:rsidRDefault="00844359" w:rsidP="00844359">
      <w:pPr>
        <w:widowControl w:val="0"/>
        <w:numPr>
          <w:ilvl w:val="0"/>
          <w:numId w:val="3"/>
        </w:numPr>
        <w:tabs>
          <w:tab w:val="left" w:pos="360"/>
        </w:tabs>
        <w:autoSpaceDE w:val="0"/>
        <w:autoSpaceDN w:val="0"/>
        <w:adjustRightInd w:val="0"/>
        <w:spacing w:after="0" w:line="240" w:lineRule="auto"/>
        <w:ind w:left="360" w:hanging="360"/>
        <w:jc w:val="both"/>
        <w:rPr>
          <w:rFonts w:ascii="Times New Roman" w:eastAsia="Times New Roman" w:hAnsi="Times New Roman" w:cs="Times New Roman"/>
        </w:rPr>
      </w:pPr>
      <w:r w:rsidRPr="00B67476">
        <w:rPr>
          <w:rFonts w:ascii="Times New Roman" w:eastAsia="Times New Roman" w:hAnsi="Times New Roman" w:cs="Times New Roman"/>
          <w:bCs/>
          <w:iCs/>
        </w:rPr>
        <w:t xml:space="preserve">Water Rights Dedication. </w:t>
      </w:r>
      <w:r w:rsidRPr="00B67476">
        <w:rPr>
          <w:rFonts w:ascii="Times New Roman" w:eastAsia="Times New Roman" w:hAnsi="Times New Roman" w:cs="Times New Roman"/>
        </w:rPr>
        <w:t xml:space="preserve">Owner shall dedicate water rights as required by Title 13.08 of the Evans Municipal Code. </w:t>
      </w:r>
    </w:p>
    <w:p w14:paraId="078164F4" w14:textId="77777777" w:rsidR="00844359" w:rsidRPr="00B67476" w:rsidRDefault="00844359" w:rsidP="00844359">
      <w:pPr>
        <w:widowControl w:val="0"/>
        <w:tabs>
          <w:tab w:val="left" w:pos="360"/>
        </w:tabs>
        <w:autoSpaceDE w:val="0"/>
        <w:autoSpaceDN w:val="0"/>
        <w:adjustRightInd w:val="0"/>
        <w:spacing w:after="0" w:line="240" w:lineRule="auto"/>
        <w:ind w:left="360" w:hanging="360"/>
        <w:jc w:val="both"/>
        <w:rPr>
          <w:rFonts w:ascii="Times New Roman" w:eastAsia="Times New Roman" w:hAnsi="Times New Roman" w:cs="Times New Roman"/>
          <w:sz w:val="16"/>
        </w:rPr>
      </w:pPr>
    </w:p>
    <w:p w14:paraId="0A0A9366" w14:textId="77777777" w:rsidR="00844359" w:rsidRPr="00B67476" w:rsidRDefault="00844359" w:rsidP="00844359">
      <w:pPr>
        <w:widowControl w:val="0"/>
        <w:numPr>
          <w:ilvl w:val="0"/>
          <w:numId w:val="3"/>
        </w:numPr>
        <w:tabs>
          <w:tab w:val="left" w:pos="360"/>
        </w:tabs>
        <w:autoSpaceDE w:val="0"/>
        <w:autoSpaceDN w:val="0"/>
        <w:adjustRightInd w:val="0"/>
        <w:spacing w:after="0" w:line="240" w:lineRule="auto"/>
        <w:ind w:left="360" w:hanging="360"/>
        <w:jc w:val="both"/>
        <w:rPr>
          <w:rFonts w:ascii="Times New Roman" w:eastAsia="Times New Roman" w:hAnsi="Times New Roman" w:cs="Times New Roman"/>
        </w:rPr>
      </w:pPr>
      <w:r w:rsidRPr="00B67476">
        <w:rPr>
          <w:rFonts w:ascii="Times New Roman" w:eastAsia="Times New Roman" w:hAnsi="Times New Roman" w:cs="Times New Roman"/>
          <w:bCs/>
          <w:iCs/>
        </w:rPr>
        <w:t xml:space="preserve">Non-potable Irrigation. </w:t>
      </w:r>
      <w:r w:rsidRPr="00B67476">
        <w:rPr>
          <w:rFonts w:ascii="Times New Roman" w:eastAsia="Times New Roman" w:hAnsi="Times New Roman" w:cs="Times New Roman"/>
        </w:rPr>
        <w:t>Owner may install and City may require Owner to install a non-potable water system to provide irrigation water to all areas described within Exhibit A. The non-potable water system will become an extension of the Evans water utility enterprise and will be owned, operated, and maintained by the City after acceptance by the City. In consideration of the reduced potable water demand that will be realized by the installation of a non-potable irrigation system, the amount of raw water to be dedicated to the City shall be reduced by an amount as determined by an engineering analysis performed by the City at the expense of Owner, or by City policy.</w:t>
      </w:r>
    </w:p>
    <w:p w14:paraId="52C570B8" w14:textId="77777777" w:rsidR="00844359" w:rsidRPr="00B67476" w:rsidRDefault="00844359" w:rsidP="00844359">
      <w:pPr>
        <w:widowControl w:val="0"/>
        <w:tabs>
          <w:tab w:val="left" w:pos="360"/>
        </w:tabs>
        <w:autoSpaceDE w:val="0"/>
        <w:autoSpaceDN w:val="0"/>
        <w:adjustRightInd w:val="0"/>
        <w:spacing w:after="0" w:line="240" w:lineRule="auto"/>
        <w:ind w:left="360" w:hanging="360"/>
        <w:jc w:val="both"/>
        <w:rPr>
          <w:rFonts w:ascii="Times New Roman" w:eastAsia="Times New Roman" w:hAnsi="Times New Roman" w:cs="Times New Roman"/>
          <w:sz w:val="16"/>
        </w:rPr>
      </w:pPr>
    </w:p>
    <w:p w14:paraId="7B821350" w14:textId="77777777" w:rsidR="00844359" w:rsidRPr="00B67476" w:rsidRDefault="00844359" w:rsidP="00844359">
      <w:pPr>
        <w:widowControl w:val="0"/>
        <w:numPr>
          <w:ilvl w:val="0"/>
          <w:numId w:val="3"/>
        </w:numPr>
        <w:tabs>
          <w:tab w:val="clear" w:pos="1080"/>
          <w:tab w:val="left" w:pos="360"/>
        </w:tabs>
        <w:autoSpaceDE w:val="0"/>
        <w:autoSpaceDN w:val="0"/>
        <w:adjustRightInd w:val="0"/>
        <w:spacing w:after="0" w:line="240" w:lineRule="auto"/>
        <w:ind w:left="360" w:hanging="360"/>
        <w:jc w:val="both"/>
        <w:rPr>
          <w:rFonts w:ascii="Times New Roman" w:eastAsia="Times New Roman" w:hAnsi="Times New Roman" w:cs="Times New Roman"/>
        </w:rPr>
      </w:pPr>
      <w:r w:rsidRPr="00B67476">
        <w:rPr>
          <w:rFonts w:ascii="Times New Roman" w:eastAsia="Times New Roman" w:hAnsi="Times New Roman" w:cs="Times New Roman"/>
          <w:bCs/>
          <w:iCs/>
        </w:rPr>
        <w:t xml:space="preserve">Municipal Services. </w:t>
      </w:r>
      <w:r w:rsidRPr="00B67476">
        <w:rPr>
          <w:rFonts w:ascii="Times New Roman" w:eastAsia="Times New Roman" w:hAnsi="Times New Roman" w:cs="Times New Roman"/>
        </w:rPr>
        <w:t>Evans agrees to make available to the Property all of the usual municipal services provided by the City, in accordance with the ordinances and policies of the City. The services provided by the City include, but are not limited to, police protection, fire protection, water, wastewater, and storm water services. Owner acknowledges that City services do not include, as of the date of the execution of this Agreement, emergency medical services.</w:t>
      </w:r>
    </w:p>
    <w:p w14:paraId="482BE769" w14:textId="77777777" w:rsidR="00844359" w:rsidRPr="00B67476" w:rsidRDefault="00844359" w:rsidP="00844359">
      <w:pPr>
        <w:widowControl w:val="0"/>
        <w:tabs>
          <w:tab w:val="left" w:pos="360"/>
        </w:tabs>
        <w:autoSpaceDE w:val="0"/>
        <w:autoSpaceDN w:val="0"/>
        <w:adjustRightInd w:val="0"/>
        <w:spacing w:after="0" w:line="240" w:lineRule="auto"/>
        <w:ind w:left="360" w:hanging="360"/>
        <w:jc w:val="both"/>
        <w:rPr>
          <w:rFonts w:ascii="Times New Roman" w:eastAsia="Times New Roman" w:hAnsi="Times New Roman" w:cs="Times New Roman"/>
          <w:bCs/>
          <w:iCs/>
          <w:sz w:val="16"/>
        </w:rPr>
      </w:pPr>
    </w:p>
    <w:p w14:paraId="57599104" w14:textId="77777777" w:rsidR="00844359" w:rsidRPr="00B67476" w:rsidRDefault="00844359" w:rsidP="00844359">
      <w:pPr>
        <w:widowControl w:val="0"/>
        <w:numPr>
          <w:ilvl w:val="0"/>
          <w:numId w:val="3"/>
        </w:numPr>
        <w:tabs>
          <w:tab w:val="clear" w:pos="1080"/>
          <w:tab w:val="left" w:pos="360"/>
        </w:tabs>
        <w:autoSpaceDE w:val="0"/>
        <w:autoSpaceDN w:val="0"/>
        <w:adjustRightInd w:val="0"/>
        <w:spacing w:after="0" w:line="240" w:lineRule="auto"/>
        <w:ind w:left="360" w:hanging="360"/>
        <w:jc w:val="both"/>
        <w:rPr>
          <w:rFonts w:ascii="Times New Roman" w:eastAsia="Times New Roman" w:hAnsi="Times New Roman" w:cs="Times New Roman"/>
        </w:rPr>
      </w:pPr>
      <w:r w:rsidRPr="00B67476">
        <w:rPr>
          <w:rFonts w:ascii="Times New Roman" w:eastAsia="Times New Roman" w:hAnsi="Times New Roman" w:cs="Times New Roman"/>
          <w:bCs/>
          <w:iCs/>
        </w:rPr>
        <w:t xml:space="preserve">Public Improvements. </w:t>
      </w:r>
      <w:r w:rsidRPr="00B67476">
        <w:rPr>
          <w:rFonts w:ascii="Times New Roman" w:eastAsia="Times New Roman" w:hAnsi="Times New Roman" w:cs="Times New Roman"/>
        </w:rPr>
        <w:t>Required public improvements shall be designed and constructed to City standards by Owner at Owner’s expense. Owner further agrees to provide financial guarantees for construction of all required improvements as set forth in each phase of the development, and to dedicate to the City any or all of the improvements as required by City ordinances. The public improvements and financial guarantee shall be set forth in the Development Agreement between the City and Owner.</w:t>
      </w:r>
    </w:p>
    <w:p w14:paraId="221D398C" w14:textId="77777777" w:rsidR="00844359" w:rsidRPr="00B67476" w:rsidRDefault="00844359" w:rsidP="00844359">
      <w:pPr>
        <w:widowControl w:val="0"/>
        <w:tabs>
          <w:tab w:val="left" w:pos="360"/>
        </w:tabs>
        <w:autoSpaceDE w:val="0"/>
        <w:autoSpaceDN w:val="0"/>
        <w:adjustRightInd w:val="0"/>
        <w:spacing w:after="0" w:line="240" w:lineRule="auto"/>
        <w:ind w:left="360" w:hanging="360"/>
        <w:jc w:val="both"/>
        <w:rPr>
          <w:rFonts w:ascii="Times New Roman" w:eastAsia="Times New Roman" w:hAnsi="Times New Roman" w:cs="Times New Roman"/>
          <w:bCs/>
          <w:iCs/>
          <w:sz w:val="16"/>
        </w:rPr>
      </w:pPr>
    </w:p>
    <w:p w14:paraId="56356356" w14:textId="77777777" w:rsidR="00844359" w:rsidRPr="00B67476" w:rsidRDefault="00844359" w:rsidP="00844359">
      <w:pPr>
        <w:widowControl w:val="0"/>
        <w:numPr>
          <w:ilvl w:val="0"/>
          <w:numId w:val="3"/>
        </w:numPr>
        <w:tabs>
          <w:tab w:val="clear" w:pos="1080"/>
          <w:tab w:val="left" w:pos="360"/>
        </w:tabs>
        <w:autoSpaceDE w:val="0"/>
        <w:autoSpaceDN w:val="0"/>
        <w:adjustRightInd w:val="0"/>
        <w:spacing w:after="0" w:line="240" w:lineRule="auto"/>
        <w:ind w:left="360" w:hanging="360"/>
        <w:jc w:val="both"/>
        <w:rPr>
          <w:rFonts w:ascii="Times New Roman" w:eastAsia="Times New Roman" w:hAnsi="Times New Roman" w:cs="Times New Roman"/>
        </w:rPr>
      </w:pPr>
      <w:r w:rsidRPr="00B67476">
        <w:rPr>
          <w:rFonts w:ascii="Times New Roman" w:eastAsia="Times New Roman" w:hAnsi="Times New Roman" w:cs="Times New Roman"/>
          <w:bCs/>
          <w:iCs/>
        </w:rPr>
        <w:t xml:space="preserve">Streets and Arterial Roads. </w:t>
      </w:r>
      <w:r w:rsidRPr="00B67476">
        <w:rPr>
          <w:rFonts w:ascii="Times New Roman" w:eastAsia="Times New Roman" w:hAnsi="Times New Roman" w:cs="Times New Roman"/>
        </w:rPr>
        <w:t>On-site and required off-site streets shall be dedicated, designed, and constructed to City standards by Owner at Owner’s expense. Upon approval of the City, Owner shall dedicate all public right-of-way improvements under warranty with at least a two-year guarantee for maintenance to the City of Evans. A traffic study for the proposed development shall be completed by the Owner in accordance with City requirements. The Traffic Engineer shall consider future signalization and a signal progression analysis. Owner shall be responsible for payment of a portion of the cost related to the design and construction of such future signalization when it is determined that such infrastructure is warranted.</w:t>
      </w:r>
    </w:p>
    <w:p w14:paraId="5930ABEA" w14:textId="77777777" w:rsidR="00844359" w:rsidRPr="00B67476" w:rsidRDefault="00844359" w:rsidP="00844359">
      <w:pPr>
        <w:widowControl w:val="0"/>
        <w:tabs>
          <w:tab w:val="left" w:pos="360"/>
        </w:tabs>
        <w:autoSpaceDE w:val="0"/>
        <w:autoSpaceDN w:val="0"/>
        <w:adjustRightInd w:val="0"/>
        <w:spacing w:after="0" w:line="240" w:lineRule="auto"/>
        <w:ind w:left="360" w:hanging="360"/>
        <w:jc w:val="both"/>
        <w:rPr>
          <w:rFonts w:ascii="Times New Roman" w:eastAsia="Times New Roman" w:hAnsi="Times New Roman" w:cs="Times New Roman"/>
          <w:sz w:val="16"/>
        </w:rPr>
      </w:pPr>
    </w:p>
    <w:p w14:paraId="3B400966" w14:textId="77777777" w:rsidR="00844359" w:rsidRPr="00B67476" w:rsidRDefault="00844359" w:rsidP="00844359">
      <w:pPr>
        <w:widowControl w:val="0"/>
        <w:numPr>
          <w:ilvl w:val="0"/>
          <w:numId w:val="3"/>
        </w:numPr>
        <w:tabs>
          <w:tab w:val="clear" w:pos="1080"/>
          <w:tab w:val="left" w:pos="360"/>
        </w:tabs>
        <w:autoSpaceDE w:val="0"/>
        <w:autoSpaceDN w:val="0"/>
        <w:adjustRightInd w:val="0"/>
        <w:spacing w:after="0" w:line="240" w:lineRule="auto"/>
        <w:ind w:left="360" w:hanging="360"/>
        <w:jc w:val="both"/>
        <w:rPr>
          <w:rFonts w:ascii="Times New Roman" w:eastAsia="Times New Roman" w:hAnsi="Times New Roman" w:cs="Times New Roman"/>
        </w:rPr>
      </w:pPr>
      <w:r w:rsidRPr="00B67476">
        <w:rPr>
          <w:rFonts w:ascii="Times New Roman" w:eastAsia="Times New Roman" w:hAnsi="Times New Roman" w:cs="Times New Roman"/>
          <w:bCs/>
          <w:iCs/>
        </w:rPr>
        <w:t xml:space="preserve">Drainage. </w:t>
      </w:r>
      <w:r w:rsidRPr="00B67476">
        <w:rPr>
          <w:rFonts w:ascii="Times New Roman" w:eastAsia="Times New Roman" w:hAnsi="Times New Roman" w:cs="Times New Roman"/>
        </w:rPr>
        <w:t>Owner shall provide at Owner’s expense a drainage study of the entire annexation territory. Improvements recommended by such study shall be completed at the time of completion of each phase of development. Facilities necessary to address drainage from outside the Property shall be designed for quantities in excess of those amounts historically discharged from the site. Such facilities shall be developed in conformance with the Comprehensive Drainage Study and other City regulations and ordinances.</w:t>
      </w:r>
    </w:p>
    <w:p w14:paraId="22B55C48" w14:textId="77777777" w:rsidR="00844359" w:rsidRPr="00B67476" w:rsidRDefault="00844359" w:rsidP="00844359">
      <w:pPr>
        <w:widowControl w:val="0"/>
        <w:tabs>
          <w:tab w:val="left" w:pos="360"/>
        </w:tabs>
        <w:autoSpaceDE w:val="0"/>
        <w:autoSpaceDN w:val="0"/>
        <w:adjustRightInd w:val="0"/>
        <w:spacing w:after="0" w:line="240" w:lineRule="auto"/>
        <w:ind w:left="360"/>
        <w:jc w:val="both"/>
        <w:rPr>
          <w:rFonts w:ascii="Times New Roman" w:eastAsia="Times New Roman" w:hAnsi="Times New Roman" w:cs="Times New Roman"/>
          <w:sz w:val="16"/>
        </w:rPr>
      </w:pPr>
    </w:p>
    <w:p w14:paraId="22A201E9" w14:textId="77777777" w:rsidR="00844359" w:rsidRDefault="00844359" w:rsidP="00844359">
      <w:pPr>
        <w:widowControl w:val="0"/>
        <w:numPr>
          <w:ilvl w:val="0"/>
          <w:numId w:val="3"/>
        </w:numPr>
        <w:tabs>
          <w:tab w:val="clear" w:pos="1080"/>
          <w:tab w:val="num" w:pos="900"/>
        </w:tabs>
        <w:autoSpaceDE w:val="0"/>
        <w:autoSpaceDN w:val="0"/>
        <w:adjustRightInd w:val="0"/>
        <w:spacing w:after="0" w:line="240" w:lineRule="auto"/>
        <w:ind w:left="360" w:hanging="360"/>
        <w:jc w:val="both"/>
        <w:rPr>
          <w:rFonts w:ascii="Times New Roman" w:eastAsia="Times New Roman" w:hAnsi="Times New Roman" w:cs="Times New Roman"/>
          <w:bCs/>
          <w:iCs/>
        </w:rPr>
      </w:pPr>
      <w:r w:rsidRPr="00B67476">
        <w:rPr>
          <w:rFonts w:ascii="Times New Roman" w:eastAsia="Times New Roman" w:hAnsi="Times New Roman" w:cs="Times New Roman"/>
          <w:bCs/>
          <w:iCs/>
        </w:rPr>
        <w:t>Reimbursements. To the extent water, sewer, storm drainage facilities or other public utilities are oversized or extended onto property by Owner or to the extent public improvements are built off-site of the Property by Owner, by any District or by the City (for which Owner/Developer pays), for benefit accruing to other parties, said improvements may be eligible for reimbursement. Per Title 13.28 of the Evans Municipal Code, City agrees to use its best efforts to maximize the opportunity for, and amounts of reimbursement payable to Owner in connection with the development of any other property tapping onto or otherwise making use of any such improvements. The City agrees to coordinate the execution and delivery of necessary reimbursement agreements among the City, the Owner and the owner/developer of any other such property in order to obtain such reimbursements for Owner.</w:t>
      </w:r>
    </w:p>
    <w:p w14:paraId="3C30139F" w14:textId="77777777" w:rsidR="00844359" w:rsidRPr="00B67476" w:rsidRDefault="00844359" w:rsidP="00844359">
      <w:pPr>
        <w:widowControl w:val="0"/>
        <w:autoSpaceDE w:val="0"/>
        <w:autoSpaceDN w:val="0"/>
        <w:adjustRightInd w:val="0"/>
        <w:spacing w:after="0" w:line="240" w:lineRule="auto"/>
        <w:ind w:left="360"/>
        <w:jc w:val="both"/>
        <w:rPr>
          <w:rFonts w:ascii="Times New Roman" w:eastAsia="Times New Roman" w:hAnsi="Times New Roman" w:cs="Times New Roman"/>
          <w:bCs/>
          <w:iCs/>
        </w:rPr>
      </w:pPr>
    </w:p>
    <w:p w14:paraId="1B6D9BA6" w14:textId="77777777" w:rsidR="00844359" w:rsidRPr="00FB0B5E" w:rsidRDefault="00844359" w:rsidP="00844359">
      <w:pPr>
        <w:widowControl w:val="0"/>
        <w:numPr>
          <w:ilvl w:val="0"/>
          <w:numId w:val="3"/>
        </w:numPr>
        <w:tabs>
          <w:tab w:val="num" w:pos="900"/>
        </w:tabs>
        <w:autoSpaceDE w:val="0"/>
        <w:autoSpaceDN w:val="0"/>
        <w:adjustRightInd w:val="0"/>
        <w:spacing w:after="0" w:line="240" w:lineRule="auto"/>
        <w:ind w:left="360" w:hanging="360"/>
        <w:jc w:val="both"/>
        <w:rPr>
          <w:rFonts w:ascii="Times New Roman" w:eastAsia="Times New Roman" w:hAnsi="Times New Roman" w:cs="Times New Roman"/>
        </w:rPr>
      </w:pPr>
      <w:r w:rsidRPr="00B67476">
        <w:rPr>
          <w:rFonts w:ascii="Times New Roman" w:eastAsia="Times New Roman" w:hAnsi="Times New Roman" w:cs="Times New Roman"/>
          <w:bCs/>
          <w:iCs/>
        </w:rPr>
        <w:t xml:space="preserve">Zoning and Land Use. </w:t>
      </w:r>
    </w:p>
    <w:p w14:paraId="56F8DD76" w14:textId="77777777" w:rsidR="00844359" w:rsidRPr="00B67476" w:rsidRDefault="00844359" w:rsidP="00844359">
      <w:pPr>
        <w:widowControl w:val="0"/>
        <w:autoSpaceDE w:val="0"/>
        <w:autoSpaceDN w:val="0"/>
        <w:adjustRightInd w:val="0"/>
        <w:spacing w:after="0" w:line="240" w:lineRule="auto"/>
        <w:ind w:left="360"/>
        <w:jc w:val="both"/>
        <w:rPr>
          <w:rFonts w:ascii="Times New Roman" w:eastAsia="Times New Roman" w:hAnsi="Times New Roman" w:cs="Times New Roman"/>
        </w:rPr>
      </w:pPr>
    </w:p>
    <w:p w14:paraId="2454CD83" w14:textId="77777777" w:rsidR="00844359" w:rsidRPr="00B67476" w:rsidRDefault="00844359" w:rsidP="00844359">
      <w:pPr>
        <w:widowControl w:val="0"/>
        <w:tabs>
          <w:tab w:val="left" w:pos="900"/>
          <w:tab w:val="left" w:pos="1080"/>
        </w:tabs>
        <w:autoSpaceDE w:val="0"/>
        <w:autoSpaceDN w:val="0"/>
        <w:adjustRightInd w:val="0"/>
        <w:spacing w:after="0" w:line="240" w:lineRule="auto"/>
        <w:ind w:left="900" w:hanging="540"/>
        <w:jc w:val="both"/>
        <w:rPr>
          <w:rFonts w:ascii="Times New Roman" w:eastAsia="Times New Roman" w:hAnsi="Times New Roman" w:cs="Times New Roman"/>
        </w:rPr>
      </w:pPr>
      <w:r w:rsidRPr="00B67476">
        <w:rPr>
          <w:rFonts w:ascii="Times New Roman" w:eastAsia="Times New Roman" w:hAnsi="Times New Roman" w:cs="Times New Roman"/>
        </w:rPr>
        <w:t>(A)</w:t>
      </w:r>
      <w:r w:rsidRPr="00B67476">
        <w:rPr>
          <w:rFonts w:ascii="Times New Roman" w:eastAsia="Times New Roman" w:hAnsi="Times New Roman" w:cs="Times New Roman"/>
        </w:rPr>
        <w:tab/>
      </w:r>
      <w:r w:rsidRPr="00B67476">
        <w:rPr>
          <w:rFonts w:ascii="Times New Roman" w:eastAsia="Times New Roman" w:hAnsi="Times New Roman" w:cs="Times New Roman"/>
          <w:iCs/>
        </w:rPr>
        <w:t xml:space="preserve">Conceptual Plan. </w:t>
      </w:r>
      <w:r w:rsidRPr="00B67476">
        <w:rPr>
          <w:rFonts w:ascii="Times New Roman" w:eastAsia="Times New Roman" w:hAnsi="Times New Roman" w:cs="Times New Roman"/>
        </w:rPr>
        <w:t>Owner and City shall mutually agree upon a conceptual land use plan that is in accordance with the City’s Comprehensive Plan. It is Owner’s intent to develop and request zoning for the Property in accordance with the conceptual land use plan as shown in Exhibit B. The conceptual plan consists of (add description).</w:t>
      </w:r>
    </w:p>
    <w:p w14:paraId="645CE5AB" w14:textId="77777777" w:rsidR="00844359" w:rsidRPr="00B67476" w:rsidRDefault="00844359" w:rsidP="00844359">
      <w:pPr>
        <w:widowControl w:val="0"/>
        <w:tabs>
          <w:tab w:val="left" w:pos="1080"/>
        </w:tabs>
        <w:autoSpaceDE w:val="0"/>
        <w:autoSpaceDN w:val="0"/>
        <w:adjustRightInd w:val="0"/>
        <w:spacing w:after="0" w:line="240" w:lineRule="auto"/>
        <w:ind w:left="900" w:hanging="540"/>
        <w:jc w:val="both"/>
        <w:rPr>
          <w:rFonts w:ascii="Times New Roman" w:eastAsia="Times New Roman" w:hAnsi="Times New Roman" w:cs="Times New Roman"/>
        </w:rPr>
      </w:pPr>
    </w:p>
    <w:p w14:paraId="5AE3AB1C" w14:textId="77777777" w:rsidR="00844359" w:rsidRPr="00B67476" w:rsidRDefault="00844359" w:rsidP="00844359">
      <w:pPr>
        <w:widowControl w:val="0"/>
        <w:tabs>
          <w:tab w:val="left" w:pos="1080"/>
        </w:tabs>
        <w:autoSpaceDE w:val="0"/>
        <w:autoSpaceDN w:val="0"/>
        <w:adjustRightInd w:val="0"/>
        <w:spacing w:after="0" w:line="240" w:lineRule="auto"/>
        <w:ind w:left="900" w:hanging="540"/>
        <w:jc w:val="both"/>
        <w:rPr>
          <w:rFonts w:ascii="Times New Roman" w:eastAsia="Times New Roman" w:hAnsi="Times New Roman" w:cs="Times New Roman"/>
        </w:rPr>
      </w:pPr>
      <w:r w:rsidRPr="00B67476">
        <w:rPr>
          <w:rFonts w:ascii="Times New Roman" w:eastAsia="Times New Roman" w:hAnsi="Times New Roman" w:cs="Times New Roman"/>
        </w:rPr>
        <w:t>(B)</w:t>
      </w:r>
      <w:r w:rsidRPr="00B67476">
        <w:rPr>
          <w:rFonts w:ascii="Times New Roman" w:eastAsia="Times New Roman" w:hAnsi="Times New Roman" w:cs="Times New Roman"/>
        </w:rPr>
        <w:tab/>
        <w:t xml:space="preserve">Owner agrees that the design, improvement, construction, and development of the Property described herein shall be in conformance with the City of Evans Design Guidelines, as those requirements exist at the time of site plan application. </w:t>
      </w:r>
    </w:p>
    <w:p w14:paraId="6B2830C7" w14:textId="77777777" w:rsidR="00844359" w:rsidRPr="00B67476" w:rsidRDefault="00844359" w:rsidP="00844359">
      <w:pPr>
        <w:widowControl w:val="0"/>
        <w:tabs>
          <w:tab w:val="left" w:pos="1080"/>
        </w:tabs>
        <w:autoSpaceDE w:val="0"/>
        <w:autoSpaceDN w:val="0"/>
        <w:adjustRightInd w:val="0"/>
        <w:spacing w:after="0" w:line="240" w:lineRule="auto"/>
        <w:ind w:left="900" w:hanging="540"/>
        <w:jc w:val="both"/>
        <w:rPr>
          <w:rFonts w:ascii="Times New Roman" w:eastAsia="Times New Roman" w:hAnsi="Times New Roman" w:cs="Times New Roman"/>
        </w:rPr>
      </w:pPr>
    </w:p>
    <w:p w14:paraId="7FE439CD" w14:textId="77777777" w:rsidR="00844359" w:rsidRPr="00B67476" w:rsidRDefault="00844359" w:rsidP="00844359">
      <w:pPr>
        <w:widowControl w:val="0"/>
        <w:tabs>
          <w:tab w:val="left" w:pos="1080"/>
        </w:tabs>
        <w:autoSpaceDE w:val="0"/>
        <w:autoSpaceDN w:val="0"/>
        <w:adjustRightInd w:val="0"/>
        <w:spacing w:after="0" w:line="240" w:lineRule="auto"/>
        <w:ind w:left="900" w:hanging="540"/>
        <w:jc w:val="both"/>
        <w:rPr>
          <w:rFonts w:ascii="Times New Roman" w:eastAsia="Times New Roman" w:hAnsi="Times New Roman" w:cs="Times New Roman"/>
        </w:rPr>
      </w:pPr>
      <w:r w:rsidRPr="00B67476">
        <w:rPr>
          <w:rFonts w:ascii="Times New Roman" w:eastAsia="Times New Roman" w:hAnsi="Times New Roman" w:cs="Times New Roman"/>
        </w:rPr>
        <w:t>(C)</w:t>
      </w:r>
      <w:r w:rsidRPr="00B67476">
        <w:rPr>
          <w:rFonts w:ascii="Times New Roman" w:eastAsia="Times New Roman" w:hAnsi="Times New Roman" w:cs="Times New Roman"/>
        </w:rPr>
        <w:tab/>
      </w:r>
      <w:r w:rsidRPr="00B67476">
        <w:rPr>
          <w:rFonts w:ascii="Times New Roman" w:eastAsia="Times New Roman" w:hAnsi="Times New Roman" w:cs="Times New Roman"/>
          <w:iCs/>
        </w:rPr>
        <w:t>Rezoning Process</w:t>
      </w:r>
      <w:r>
        <w:rPr>
          <w:rFonts w:ascii="Times New Roman" w:eastAsia="Times New Roman" w:hAnsi="Times New Roman" w:cs="Times New Roman"/>
          <w:iCs/>
        </w:rPr>
        <w:t xml:space="preserve">. </w:t>
      </w:r>
      <w:r w:rsidRPr="00B67476">
        <w:rPr>
          <w:rFonts w:ascii="Times New Roman" w:eastAsia="Times New Roman" w:hAnsi="Times New Roman" w:cs="Times New Roman"/>
        </w:rPr>
        <w:t>Upon submittal of required materials, Owner’s rezoning request shall be processed concurrently with the petition for annexation. This provision does not waive the authority of the Owner or the City of Evans to initiate rezoning of the land in accordance with the Charter and ordinances of the City of Evans. Land use is subject to the police power and legislative authority of the City of Evans.</w:t>
      </w:r>
    </w:p>
    <w:p w14:paraId="718A62E2" w14:textId="77777777" w:rsidR="00844359" w:rsidRPr="00B67476" w:rsidRDefault="00844359" w:rsidP="00844359">
      <w:pPr>
        <w:widowControl w:val="0"/>
        <w:tabs>
          <w:tab w:val="num" w:pos="900"/>
        </w:tabs>
        <w:autoSpaceDE w:val="0"/>
        <w:autoSpaceDN w:val="0"/>
        <w:adjustRightInd w:val="0"/>
        <w:spacing w:after="0" w:line="240" w:lineRule="auto"/>
        <w:ind w:left="360"/>
        <w:jc w:val="both"/>
        <w:rPr>
          <w:rFonts w:ascii="Times New Roman" w:eastAsia="Times New Roman" w:hAnsi="Times New Roman" w:cs="Times New Roman"/>
          <w:bCs/>
          <w:iCs/>
        </w:rPr>
      </w:pPr>
    </w:p>
    <w:p w14:paraId="65006A37" w14:textId="77777777" w:rsidR="00844359" w:rsidRPr="00B67476" w:rsidRDefault="00844359" w:rsidP="00844359">
      <w:pPr>
        <w:widowControl w:val="0"/>
        <w:numPr>
          <w:ilvl w:val="0"/>
          <w:numId w:val="3"/>
        </w:numPr>
        <w:tabs>
          <w:tab w:val="clear" w:pos="1080"/>
        </w:tabs>
        <w:autoSpaceDE w:val="0"/>
        <w:autoSpaceDN w:val="0"/>
        <w:adjustRightInd w:val="0"/>
        <w:spacing w:after="0" w:line="240" w:lineRule="auto"/>
        <w:ind w:left="360" w:hanging="360"/>
        <w:jc w:val="both"/>
        <w:rPr>
          <w:rFonts w:ascii="Times New Roman" w:eastAsia="Times New Roman" w:hAnsi="Times New Roman" w:cs="Times New Roman"/>
          <w:bCs/>
          <w:iCs/>
        </w:rPr>
      </w:pPr>
      <w:r w:rsidRPr="00B67476">
        <w:rPr>
          <w:rFonts w:ascii="Times New Roman" w:eastAsia="Times New Roman" w:hAnsi="Times New Roman" w:cs="Times New Roman"/>
          <w:bCs/>
          <w:iCs/>
        </w:rPr>
        <w:t xml:space="preserve">Agricultural Use. The City agrees that Owner may continue the agricultural uses that are presently being conducted on the Property in the same manner as they have historically been performed until the development of the Property. The Owner understands and agrees that upon issuance of the first non-agricultural building permit for the Property, such agricultural activities shall </w:t>
      </w:r>
      <w:r>
        <w:rPr>
          <w:rFonts w:ascii="Times New Roman" w:eastAsia="Times New Roman" w:hAnsi="Times New Roman" w:cs="Times New Roman"/>
          <w:bCs/>
          <w:iCs/>
        </w:rPr>
        <w:t xml:space="preserve">cease, </w:t>
      </w:r>
      <w:r w:rsidRPr="00B67476">
        <w:rPr>
          <w:rFonts w:ascii="Times New Roman" w:eastAsia="Times New Roman" w:hAnsi="Times New Roman" w:cs="Times New Roman"/>
          <w:bCs/>
          <w:iCs/>
        </w:rPr>
        <w:t>and any livestock, barbed wire, and/or electric fences shall be removed from the Property. The Owner understands that discharge of firearms is strictly prohibited in the City of Evans.</w:t>
      </w:r>
    </w:p>
    <w:p w14:paraId="5BF7B265" w14:textId="77777777" w:rsidR="00844359" w:rsidRPr="00B67476" w:rsidRDefault="00844359" w:rsidP="00844359">
      <w:pPr>
        <w:widowControl w:val="0"/>
        <w:autoSpaceDE w:val="0"/>
        <w:autoSpaceDN w:val="0"/>
        <w:adjustRightInd w:val="0"/>
        <w:spacing w:after="0" w:line="240" w:lineRule="auto"/>
        <w:ind w:left="360" w:hanging="360"/>
        <w:jc w:val="both"/>
        <w:rPr>
          <w:rFonts w:ascii="Times New Roman" w:eastAsia="Times New Roman" w:hAnsi="Times New Roman" w:cs="Times New Roman"/>
        </w:rPr>
      </w:pPr>
    </w:p>
    <w:p w14:paraId="4883B48B" w14:textId="77777777" w:rsidR="00844359" w:rsidRPr="00B67476" w:rsidRDefault="00844359" w:rsidP="00844359">
      <w:pPr>
        <w:widowControl w:val="0"/>
        <w:numPr>
          <w:ilvl w:val="0"/>
          <w:numId w:val="3"/>
        </w:numPr>
        <w:tabs>
          <w:tab w:val="clear" w:pos="1080"/>
        </w:tabs>
        <w:autoSpaceDE w:val="0"/>
        <w:autoSpaceDN w:val="0"/>
        <w:adjustRightInd w:val="0"/>
        <w:spacing w:after="0" w:line="240" w:lineRule="auto"/>
        <w:ind w:left="360" w:hanging="360"/>
        <w:jc w:val="both"/>
        <w:rPr>
          <w:rFonts w:ascii="Times New Roman" w:eastAsia="Times New Roman" w:hAnsi="Times New Roman" w:cs="Times New Roman"/>
        </w:rPr>
      </w:pPr>
      <w:r w:rsidRPr="00B67476">
        <w:rPr>
          <w:rFonts w:ascii="Times New Roman" w:eastAsia="Times New Roman" w:hAnsi="Times New Roman" w:cs="Times New Roman"/>
          <w:bCs/>
          <w:iCs/>
        </w:rPr>
        <w:t xml:space="preserve">Limitation on Fee Impositions by the City. </w:t>
      </w:r>
      <w:r w:rsidRPr="00B67476">
        <w:rPr>
          <w:rFonts w:ascii="Times New Roman" w:eastAsia="Times New Roman" w:hAnsi="Times New Roman" w:cs="Times New Roman"/>
        </w:rPr>
        <w:t>The City agrees that the Property shall be subject to typical development fees similar to those that are imposed on other developments in the City pursuant to the City’s regulations and ordinances unless otherwise mutually agreed upon by the Owner and the City.</w:t>
      </w:r>
    </w:p>
    <w:p w14:paraId="7FB208E4" w14:textId="77777777" w:rsidR="00844359" w:rsidRPr="00B67476" w:rsidRDefault="00844359" w:rsidP="00844359">
      <w:pPr>
        <w:widowControl w:val="0"/>
        <w:autoSpaceDE w:val="0"/>
        <w:autoSpaceDN w:val="0"/>
        <w:adjustRightInd w:val="0"/>
        <w:spacing w:after="0" w:line="240" w:lineRule="auto"/>
        <w:ind w:left="360" w:hanging="360"/>
        <w:jc w:val="both"/>
        <w:rPr>
          <w:rFonts w:ascii="Times New Roman" w:eastAsia="Times New Roman" w:hAnsi="Times New Roman" w:cs="Times New Roman"/>
          <w:bCs/>
          <w:iCs/>
        </w:rPr>
      </w:pPr>
    </w:p>
    <w:p w14:paraId="6C0C0F35" w14:textId="77777777" w:rsidR="00844359" w:rsidRPr="00B67476" w:rsidRDefault="00844359" w:rsidP="00844359">
      <w:pPr>
        <w:widowControl w:val="0"/>
        <w:numPr>
          <w:ilvl w:val="0"/>
          <w:numId w:val="3"/>
        </w:numPr>
        <w:tabs>
          <w:tab w:val="clear" w:pos="1080"/>
        </w:tabs>
        <w:autoSpaceDE w:val="0"/>
        <w:autoSpaceDN w:val="0"/>
        <w:adjustRightInd w:val="0"/>
        <w:spacing w:after="0" w:line="240" w:lineRule="auto"/>
        <w:ind w:left="360" w:hanging="360"/>
        <w:jc w:val="both"/>
        <w:rPr>
          <w:rFonts w:ascii="Times New Roman" w:eastAsia="Times New Roman" w:hAnsi="Times New Roman" w:cs="Times New Roman"/>
        </w:rPr>
      </w:pPr>
      <w:r w:rsidRPr="00B67476">
        <w:rPr>
          <w:rFonts w:ascii="Times New Roman" w:eastAsia="Times New Roman" w:hAnsi="Times New Roman" w:cs="Times New Roman"/>
          <w:bCs/>
          <w:iCs/>
        </w:rPr>
        <w:t xml:space="preserve">Development Agreement. </w:t>
      </w:r>
      <w:r w:rsidRPr="00B67476">
        <w:rPr>
          <w:rFonts w:ascii="Times New Roman" w:eastAsia="Times New Roman" w:hAnsi="Times New Roman" w:cs="Times New Roman"/>
        </w:rPr>
        <w:t>In a form provided by the City, Owner and the City shall enter into a development agreement. The final form of the development agreement shall be subject to mutual agreement of the parties on the terms and conditions of the same. The development agreement shall be signed prior to or upon approval of the final plat.</w:t>
      </w:r>
    </w:p>
    <w:p w14:paraId="25B0522D" w14:textId="77777777" w:rsidR="00844359" w:rsidRPr="00B67476" w:rsidRDefault="00844359" w:rsidP="00844359">
      <w:pPr>
        <w:widowControl w:val="0"/>
        <w:autoSpaceDE w:val="0"/>
        <w:autoSpaceDN w:val="0"/>
        <w:adjustRightInd w:val="0"/>
        <w:spacing w:after="0" w:line="240" w:lineRule="auto"/>
        <w:ind w:left="360" w:hanging="360"/>
        <w:jc w:val="both"/>
        <w:rPr>
          <w:rFonts w:ascii="Times New Roman" w:eastAsia="Times New Roman" w:hAnsi="Times New Roman" w:cs="Times New Roman"/>
          <w:bCs/>
          <w:iCs/>
        </w:rPr>
      </w:pPr>
    </w:p>
    <w:p w14:paraId="784D4DCE" w14:textId="77777777" w:rsidR="00844359" w:rsidRPr="00B67476" w:rsidRDefault="00844359" w:rsidP="00844359">
      <w:pPr>
        <w:widowControl w:val="0"/>
        <w:numPr>
          <w:ilvl w:val="0"/>
          <w:numId w:val="3"/>
        </w:numPr>
        <w:tabs>
          <w:tab w:val="clear" w:pos="1080"/>
        </w:tabs>
        <w:autoSpaceDE w:val="0"/>
        <w:autoSpaceDN w:val="0"/>
        <w:adjustRightInd w:val="0"/>
        <w:spacing w:after="0" w:line="240" w:lineRule="auto"/>
        <w:ind w:left="360" w:hanging="360"/>
        <w:jc w:val="both"/>
        <w:rPr>
          <w:rFonts w:ascii="Times New Roman" w:eastAsia="Times New Roman" w:hAnsi="Times New Roman" w:cs="Times New Roman"/>
        </w:rPr>
      </w:pPr>
      <w:r w:rsidRPr="00B67476">
        <w:rPr>
          <w:rFonts w:ascii="Times New Roman" w:eastAsia="Times New Roman" w:hAnsi="Times New Roman" w:cs="Times New Roman"/>
          <w:bCs/>
          <w:iCs/>
        </w:rPr>
        <w:t xml:space="preserve">Conformity with Laws. </w:t>
      </w:r>
      <w:r w:rsidRPr="00B67476">
        <w:rPr>
          <w:rFonts w:ascii="Times New Roman" w:eastAsia="Times New Roman" w:hAnsi="Times New Roman" w:cs="Times New Roman"/>
        </w:rPr>
        <w:t>Owner agrees that the design, improvement, construction, development, and use of the Property shall be in conformance with all applicable laws and ordinances and that Owner shall comply with all City ordinances, resolutions and regulations including without limitation, ordinances, resolutions, and regulations pertaining to annexation, subdivision, zoning, storm drainage, utilities, access to City streets, and flood control.</w:t>
      </w:r>
    </w:p>
    <w:p w14:paraId="48AEC049" w14:textId="77777777" w:rsidR="00844359" w:rsidRPr="00B67476" w:rsidRDefault="00844359" w:rsidP="00844359">
      <w:pPr>
        <w:widowControl w:val="0"/>
        <w:autoSpaceDE w:val="0"/>
        <w:autoSpaceDN w:val="0"/>
        <w:adjustRightInd w:val="0"/>
        <w:spacing w:after="0" w:line="240" w:lineRule="auto"/>
        <w:ind w:left="360" w:hanging="360"/>
        <w:jc w:val="both"/>
        <w:rPr>
          <w:rFonts w:ascii="Times New Roman" w:eastAsia="Times New Roman" w:hAnsi="Times New Roman" w:cs="Times New Roman"/>
          <w:bCs/>
          <w:iCs/>
        </w:rPr>
      </w:pPr>
    </w:p>
    <w:p w14:paraId="73139273" w14:textId="77777777" w:rsidR="00844359" w:rsidRPr="00B67476" w:rsidRDefault="00844359" w:rsidP="00844359">
      <w:pPr>
        <w:widowControl w:val="0"/>
        <w:numPr>
          <w:ilvl w:val="0"/>
          <w:numId w:val="3"/>
        </w:numPr>
        <w:tabs>
          <w:tab w:val="clear" w:pos="1080"/>
        </w:tabs>
        <w:autoSpaceDE w:val="0"/>
        <w:autoSpaceDN w:val="0"/>
        <w:adjustRightInd w:val="0"/>
        <w:spacing w:after="0" w:line="240" w:lineRule="auto"/>
        <w:ind w:left="360" w:hanging="360"/>
        <w:jc w:val="both"/>
        <w:rPr>
          <w:rFonts w:ascii="Times New Roman" w:eastAsia="Times New Roman" w:hAnsi="Times New Roman" w:cs="Times New Roman"/>
        </w:rPr>
      </w:pPr>
      <w:r w:rsidRPr="00B67476">
        <w:rPr>
          <w:rFonts w:ascii="Times New Roman" w:eastAsia="Times New Roman" w:hAnsi="Times New Roman" w:cs="Times New Roman"/>
          <w:bCs/>
          <w:iCs/>
        </w:rPr>
        <w:t xml:space="preserve">No Repeal of Laws. </w:t>
      </w:r>
      <w:r w:rsidRPr="00B67476">
        <w:rPr>
          <w:rFonts w:ascii="Times New Roman" w:eastAsia="Times New Roman" w:hAnsi="Times New Roman" w:cs="Times New Roman"/>
        </w:rPr>
        <w:t xml:space="preserve">Nothing contained in this Agreement shall constitute or be interpreted as a repeal of the City’s ordinances or resolutions, or as a waiver of the City’s legislative, governmental, or police powers to promote and protect the health, safety, and welfare of the City and its inhabitants; nor shall this Agreement prohibit the enactment or increase by the City of any tax or fee. </w:t>
      </w:r>
    </w:p>
    <w:p w14:paraId="50E62F20" w14:textId="77777777" w:rsidR="00844359" w:rsidRPr="00B67476" w:rsidRDefault="00844359" w:rsidP="00844359">
      <w:pPr>
        <w:widowControl w:val="0"/>
        <w:tabs>
          <w:tab w:val="num" w:pos="900"/>
        </w:tabs>
        <w:autoSpaceDE w:val="0"/>
        <w:autoSpaceDN w:val="0"/>
        <w:adjustRightInd w:val="0"/>
        <w:spacing w:after="0" w:line="240" w:lineRule="auto"/>
        <w:ind w:left="360" w:hanging="360"/>
        <w:jc w:val="both"/>
        <w:rPr>
          <w:rFonts w:ascii="Times New Roman" w:eastAsia="Times New Roman" w:hAnsi="Times New Roman" w:cs="Times New Roman"/>
          <w:bCs/>
          <w:iCs/>
        </w:rPr>
      </w:pPr>
    </w:p>
    <w:p w14:paraId="29AAC774" w14:textId="77777777" w:rsidR="00844359" w:rsidRPr="00B67476" w:rsidRDefault="00844359" w:rsidP="00844359">
      <w:pPr>
        <w:widowControl w:val="0"/>
        <w:numPr>
          <w:ilvl w:val="0"/>
          <w:numId w:val="3"/>
        </w:numPr>
        <w:tabs>
          <w:tab w:val="clear" w:pos="1080"/>
          <w:tab w:val="num" w:pos="900"/>
        </w:tabs>
        <w:autoSpaceDE w:val="0"/>
        <w:autoSpaceDN w:val="0"/>
        <w:adjustRightInd w:val="0"/>
        <w:spacing w:after="0" w:line="240" w:lineRule="auto"/>
        <w:ind w:left="360" w:hanging="360"/>
        <w:jc w:val="both"/>
        <w:rPr>
          <w:rFonts w:ascii="Times New Roman" w:eastAsia="Times New Roman" w:hAnsi="Times New Roman" w:cs="Times New Roman"/>
        </w:rPr>
      </w:pPr>
      <w:r w:rsidRPr="00B67476">
        <w:rPr>
          <w:rFonts w:ascii="Times New Roman" w:eastAsia="Times New Roman" w:hAnsi="Times New Roman" w:cs="Times New Roman"/>
          <w:bCs/>
          <w:iCs/>
        </w:rPr>
        <w:t xml:space="preserve">Disconnection. </w:t>
      </w:r>
      <w:r w:rsidRPr="00B67476">
        <w:rPr>
          <w:rFonts w:ascii="Times New Roman" w:eastAsia="Times New Roman" w:hAnsi="Times New Roman" w:cs="Times New Roman"/>
        </w:rPr>
        <w:t xml:space="preserve">No right or remedy of disconnection of the Property from the City shall accrue from this Agreement. In the event the Property or any portion thereof is disconnected, Evans shall have no obligation to serve the disconnected Property or portion thereof and this Agreement shall be void and of no further force and effect as to such Property or portion thereof. </w:t>
      </w:r>
    </w:p>
    <w:p w14:paraId="17B2650A" w14:textId="77777777" w:rsidR="00844359" w:rsidRPr="00B67476" w:rsidRDefault="00844359" w:rsidP="00844359">
      <w:pPr>
        <w:widowControl w:val="0"/>
        <w:tabs>
          <w:tab w:val="num" w:pos="900"/>
        </w:tabs>
        <w:autoSpaceDE w:val="0"/>
        <w:autoSpaceDN w:val="0"/>
        <w:adjustRightInd w:val="0"/>
        <w:spacing w:after="0" w:line="240" w:lineRule="auto"/>
        <w:ind w:left="360" w:hanging="360"/>
        <w:jc w:val="both"/>
        <w:rPr>
          <w:rFonts w:ascii="Times New Roman" w:eastAsia="Times New Roman" w:hAnsi="Times New Roman" w:cs="Times New Roman"/>
        </w:rPr>
      </w:pPr>
    </w:p>
    <w:p w14:paraId="31DAF771" w14:textId="77777777" w:rsidR="00844359" w:rsidRPr="00B67476" w:rsidRDefault="00844359" w:rsidP="00844359">
      <w:pPr>
        <w:widowControl w:val="0"/>
        <w:numPr>
          <w:ilvl w:val="0"/>
          <w:numId w:val="3"/>
        </w:numPr>
        <w:tabs>
          <w:tab w:val="clear" w:pos="1080"/>
          <w:tab w:val="num" w:pos="900"/>
        </w:tabs>
        <w:autoSpaceDE w:val="0"/>
        <w:autoSpaceDN w:val="0"/>
        <w:adjustRightInd w:val="0"/>
        <w:spacing w:after="0" w:line="240" w:lineRule="auto"/>
        <w:ind w:left="360" w:hanging="360"/>
        <w:jc w:val="both"/>
        <w:rPr>
          <w:rFonts w:ascii="Times New Roman" w:eastAsia="Times New Roman" w:hAnsi="Times New Roman" w:cs="Times New Roman"/>
        </w:rPr>
      </w:pPr>
      <w:r w:rsidRPr="00B67476">
        <w:rPr>
          <w:rFonts w:ascii="Times New Roman" w:eastAsia="Times New Roman" w:hAnsi="Times New Roman" w:cs="Times New Roman"/>
          <w:bCs/>
          <w:iCs/>
        </w:rPr>
        <w:t>Severability</w:t>
      </w:r>
      <w:r w:rsidRPr="00B67476">
        <w:rPr>
          <w:rFonts w:ascii="Times New Roman" w:eastAsia="Times New Roman" w:hAnsi="Times New Roman" w:cs="Times New Roman"/>
          <w:iCs/>
        </w:rPr>
        <w:t>.</w:t>
      </w:r>
      <w:r w:rsidRPr="00B67476">
        <w:rPr>
          <w:rFonts w:ascii="Times New Roman" w:eastAsia="Times New Roman" w:hAnsi="Times New Roman" w:cs="Times New Roman"/>
        </w:rPr>
        <w:t xml:space="preserve"> The parties agree that if any part, term, portion, or provision of this Agreement is held by a court of competent jurisdiction to be illegal or in conflict with any law of the State of Colorado, the validity of the remaining parts, terms, portions, or provisions shall not be affected, and the rights and obligations of the parties shall be construed and enforced as if the Agreement did not contain the particular part, term, portion, or provision held to be invalid.</w:t>
      </w:r>
    </w:p>
    <w:p w14:paraId="3853767A" w14:textId="77777777" w:rsidR="00844359" w:rsidRPr="00B67476" w:rsidRDefault="00844359" w:rsidP="00844359">
      <w:pPr>
        <w:widowControl w:val="0"/>
        <w:tabs>
          <w:tab w:val="num" w:pos="900"/>
        </w:tabs>
        <w:autoSpaceDE w:val="0"/>
        <w:autoSpaceDN w:val="0"/>
        <w:adjustRightInd w:val="0"/>
        <w:spacing w:after="0" w:line="240" w:lineRule="auto"/>
        <w:ind w:left="360" w:hanging="360"/>
        <w:jc w:val="both"/>
        <w:rPr>
          <w:rFonts w:ascii="Times New Roman" w:eastAsia="Times New Roman" w:hAnsi="Times New Roman" w:cs="Times New Roman"/>
        </w:rPr>
      </w:pPr>
    </w:p>
    <w:p w14:paraId="74F50AA5" w14:textId="77777777" w:rsidR="00844359" w:rsidRPr="00B67476" w:rsidRDefault="00844359" w:rsidP="00844359">
      <w:pPr>
        <w:widowControl w:val="0"/>
        <w:numPr>
          <w:ilvl w:val="0"/>
          <w:numId w:val="3"/>
        </w:numPr>
        <w:tabs>
          <w:tab w:val="clear" w:pos="1080"/>
          <w:tab w:val="num" w:pos="900"/>
        </w:tabs>
        <w:autoSpaceDE w:val="0"/>
        <w:autoSpaceDN w:val="0"/>
        <w:adjustRightInd w:val="0"/>
        <w:spacing w:after="0" w:line="240" w:lineRule="auto"/>
        <w:ind w:left="360" w:hanging="360"/>
        <w:jc w:val="both"/>
        <w:rPr>
          <w:rFonts w:ascii="Times New Roman" w:eastAsia="Times New Roman" w:hAnsi="Times New Roman" w:cs="Times New Roman"/>
        </w:rPr>
      </w:pPr>
      <w:r w:rsidRPr="00B67476">
        <w:rPr>
          <w:rFonts w:ascii="Times New Roman" w:eastAsia="Times New Roman" w:hAnsi="Times New Roman" w:cs="Times New Roman"/>
          <w:bCs/>
          <w:iCs/>
        </w:rPr>
        <w:t>Owner's Association.</w:t>
      </w:r>
      <w:r w:rsidRPr="00B67476">
        <w:rPr>
          <w:rFonts w:ascii="Times New Roman" w:eastAsia="Times New Roman" w:hAnsi="Times New Roman" w:cs="Times New Roman"/>
        </w:rPr>
        <w:t xml:space="preserve"> Owner shall organize a unit owner's association or associations if appropriate for given parcels and/or unit types with the development of the Property. Owner shall form the association(s) pursuant to the Colorado Common Interest Ownership Act (“Act”). C.R.S. §38-33.3-101, </w:t>
      </w:r>
      <w:r w:rsidRPr="00B67476">
        <w:rPr>
          <w:rFonts w:ascii="Times New Roman" w:eastAsia="Times New Roman" w:hAnsi="Times New Roman" w:cs="Times New Roman"/>
          <w:u w:val="single"/>
        </w:rPr>
        <w:t>et</w:t>
      </w:r>
      <w:r w:rsidRPr="00B67476">
        <w:rPr>
          <w:rFonts w:ascii="Times New Roman" w:eastAsia="Times New Roman" w:hAnsi="Times New Roman" w:cs="Times New Roman"/>
        </w:rPr>
        <w:t xml:space="preserve"> </w:t>
      </w:r>
      <w:r w:rsidRPr="00B67476">
        <w:rPr>
          <w:rFonts w:ascii="Times New Roman" w:eastAsia="Times New Roman" w:hAnsi="Times New Roman" w:cs="Times New Roman"/>
          <w:u w:val="single"/>
        </w:rPr>
        <w:t>seq</w:t>
      </w:r>
      <w:r w:rsidRPr="00B67476">
        <w:rPr>
          <w:rFonts w:ascii="Times New Roman" w:eastAsia="Times New Roman" w:hAnsi="Times New Roman" w:cs="Times New Roman"/>
        </w:rPr>
        <w:t xml:space="preserve">. The Owner shall also execute and record covenants and instruments of conveyance which comply with the Act and which adequately provide for continuous </w:t>
      </w:r>
      <w:r w:rsidRPr="00B67476">
        <w:rPr>
          <w:rFonts w:ascii="Times New Roman" w:eastAsia="Times New Roman" w:hAnsi="Times New Roman" w:cs="Times New Roman"/>
        </w:rPr>
        <w:lastRenderedPageBreak/>
        <w:t>ownership, operation, maintenance, repair and replacement of common elements of the development, including but not limited to any private roads, private common areas and private facilities. At least thirty (30) days prior to recording any covenants or instruments of conveyance to the association(s), Owner shall provide such documents to the City Attorney for review and comment.</w:t>
      </w:r>
    </w:p>
    <w:p w14:paraId="77A66475" w14:textId="77777777" w:rsidR="00844359" w:rsidRPr="00B67476" w:rsidRDefault="00844359" w:rsidP="00844359">
      <w:pPr>
        <w:widowControl w:val="0"/>
        <w:tabs>
          <w:tab w:val="num" w:pos="900"/>
        </w:tabs>
        <w:autoSpaceDE w:val="0"/>
        <w:autoSpaceDN w:val="0"/>
        <w:adjustRightInd w:val="0"/>
        <w:spacing w:after="0" w:line="240" w:lineRule="auto"/>
        <w:ind w:left="360" w:hanging="360"/>
        <w:jc w:val="both"/>
        <w:rPr>
          <w:rFonts w:ascii="Times New Roman" w:eastAsia="Times New Roman" w:hAnsi="Times New Roman" w:cs="Times New Roman"/>
          <w:bCs/>
          <w:iCs/>
          <w:sz w:val="20"/>
        </w:rPr>
      </w:pPr>
    </w:p>
    <w:p w14:paraId="4568DAE8" w14:textId="77777777" w:rsidR="00844359" w:rsidRPr="00B67476" w:rsidRDefault="00844359" w:rsidP="00844359">
      <w:pPr>
        <w:widowControl w:val="0"/>
        <w:numPr>
          <w:ilvl w:val="0"/>
          <w:numId w:val="3"/>
        </w:numPr>
        <w:tabs>
          <w:tab w:val="clear" w:pos="1080"/>
          <w:tab w:val="num" w:pos="900"/>
          <w:tab w:val="left" w:pos="9360"/>
        </w:tabs>
        <w:autoSpaceDE w:val="0"/>
        <w:autoSpaceDN w:val="0"/>
        <w:adjustRightInd w:val="0"/>
        <w:spacing w:after="0" w:line="240" w:lineRule="auto"/>
        <w:ind w:left="360" w:hanging="360"/>
        <w:jc w:val="both"/>
        <w:rPr>
          <w:rFonts w:ascii="Times New Roman" w:eastAsia="Times New Roman" w:hAnsi="Times New Roman" w:cs="Times New Roman"/>
        </w:rPr>
      </w:pPr>
      <w:r w:rsidRPr="00B67476">
        <w:rPr>
          <w:rFonts w:ascii="Times New Roman" w:eastAsia="Times New Roman" w:hAnsi="Times New Roman" w:cs="Times New Roman"/>
          <w:bCs/>
          <w:iCs/>
        </w:rPr>
        <w:t xml:space="preserve">Fire Protection District Exclusion. </w:t>
      </w:r>
      <w:r w:rsidRPr="00B67476">
        <w:rPr>
          <w:rFonts w:ascii="Times New Roman" w:eastAsia="Times New Roman" w:hAnsi="Times New Roman" w:cs="Times New Roman"/>
        </w:rPr>
        <w:t xml:space="preserve">Owner agrees to petition out of the </w:t>
      </w:r>
      <w:r w:rsidRPr="00B67476">
        <w:rPr>
          <w:rFonts w:ascii="Times New Roman" w:eastAsia="Times New Roman" w:hAnsi="Times New Roman" w:cs="Times New Roman"/>
          <w:u w:val="single"/>
        </w:rPr>
        <w:tab/>
      </w:r>
      <w:r w:rsidRPr="00B67476">
        <w:rPr>
          <w:rFonts w:ascii="Times New Roman" w:eastAsia="Times New Roman" w:hAnsi="Times New Roman" w:cs="Times New Roman"/>
        </w:rPr>
        <w:t xml:space="preserve"> Fire Protection District and does hereby irrevocably appoint the Fire Chief of the City of Evans, its true and lawful agent, and attorney for the Owner and in the Owner’s name and stead to sign and execute any and all petitions, documents and writing pertaining to the lands herein described which shall be necessary and appropriate to petition out of such district.</w:t>
      </w:r>
    </w:p>
    <w:p w14:paraId="62A2E09A" w14:textId="77777777" w:rsidR="00844359" w:rsidRPr="00B67476" w:rsidRDefault="00844359" w:rsidP="00844359">
      <w:pPr>
        <w:widowControl w:val="0"/>
        <w:tabs>
          <w:tab w:val="num" w:pos="900"/>
        </w:tabs>
        <w:autoSpaceDE w:val="0"/>
        <w:autoSpaceDN w:val="0"/>
        <w:adjustRightInd w:val="0"/>
        <w:spacing w:after="0" w:line="240" w:lineRule="auto"/>
        <w:ind w:left="360" w:hanging="360"/>
        <w:jc w:val="both"/>
        <w:rPr>
          <w:rFonts w:ascii="Times New Roman" w:eastAsia="Times New Roman" w:hAnsi="Times New Roman" w:cs="Times New Roman"/>
          <w:sz w:val="20"/>
        </w:rPr>
      </w:pPr>
    </w:p>
    <w:p w14:paraId="1D8F6A7C" w14:textId="77777777" w:rsidR="00844359" w:rsidRPr="00B67476" w:rsidRDefault="00844359" w:rsidP="00844359">
      <w:pPr>
        <w:widowControl w:val="0"/>
        <w:numPr>
          <w:ilvl w:val="0"/>
          <w:numId w:val="3"/>
        </w:numPr>
        <w:tabs>
          <w:tab w:val="clear" w:pos="1080"/>
          <w:tab w:val="num" w:pos="900"/>
        </w:tabs>
        <w:autoSpaceDE w:val="0"/>
        <w:autoSpaceDN w:val="0"/>
        <w:adjustRightInd w:val="0"/>
        <w:spacing w:after="0" w:line="240" w:lineRule="auto"/>
        <w:ind w:left="360" w:hanging="360"/>
        <w:jc w:val="both"/>
        <w:rPr>
          <w:rFonts w:ascii="Times New Roman" w:eastAsia="Times New Roman" w:hAnsi="Times New Roman" w:cs="Times New Roman"/>
        </w:rPr>
      </w:pPr>
      <w:r w:rsidRPr="00B67476">
        <w:rPr>
          <w:rFonts w:ascii="Times New Roman" w:eastAsia="Times New Roman" w:hAnsi="Times New Roman" w:cs="Times New Roman"/>
        </w:rPr>
        <w:t>Water Conservancy Municipal Subdistrict Inclusion. Pursuant to CRS 37-45-136(3.6), Owner consents to inclusion of the property into the Municipal Subdistrict, Northern Colorado Water Conservancy District, when the annexation becomes effective.</w:t>
      </w:r>
    </w:p>
    <w:p w14:paraId="21F4D829" w14:textId="77777777" w:rsidR="00844359" w:rsidRPr="00B67476" w:rsidRDefault="00844359" w:rsidP="00844359">
      <w:pPr>
        <w:widowControl w:val="0"/>
        <w:tabs>
          <w:tab w:val="num" w:pos="900"/>
        </w:tabs>
        <w:autoSpaceDE w:val="0"/>
        <w:autoSpaceDN w:val="0"/>
        <w:adjustRightInd w:val="0"/>
        <w:spacing w:after="0" w:line="240" w:lineRule="auto"/>
        <w:ind w:left="360" w:hanging="360"/>
        <w:jc w:val="both"/>
        <w:rPr>
          <w:rFonts w:ascii="Times New Roman" w:eastAsia="Times New Roman" w:hAnsi="Times New Roman" w:cs="Times New Roman"/>
          <w:bCs/>
          <w:iCs/>
          <w:sz w:val="20"/>
        </w:rPr>
      </w:pPr>
    </w:p>
    <w:p w14:paraId="491570D0" w14:textId="77777777" w:rsidR="00844359" w:rsidRPr="00B67476" w:rsidRDefault="00844359" w:rsidP="00844359">
      <w:pPr>
        <w:widowControl w:val="0"/>
        <w:numPr>
          <w:ilvl w:val="0"/>
          <w:numId w:val="3"/>
        </w:numPr>
        <w:tabs>
          <w:tab w:val="clear" w:pos="1080"/>
          <w:tab w:val="num" w:pos="900"/>
        </w:tabs>
        <w:autoSpaceDE w:val="0"/>
        <w:autoSpaceDN w:val="0"/>
        <w:adjustRightInd w:val="0"/>
        <w:spacing w:after="0" w:line="240" w:lineRule="auto"/>
        <w:ind w:left="360" w:hanging="360"/>
        <w:jc w:val="both"/>
        <w:rPr>
          <w:rFonts w:ascii="Times New Roman" w:eastAsia="Times New Roman" w:hAnsi="Times New Roman" w:cs="Times New Roman"/>
        </w:rPr>
      </w:pPr>
      <w:r w:rsidRPr="00B67476">
        <w:rPr>
          <w:rFonts w:ascii="Times New Roman" w:eastAsia="Times New Roman" w:hAnsi="Times New Roman" w:cs="Times New Roman"/>
          <w:bCs/>
          <w:iCs/>
        </w:rPr>
        <w:t xml:space="preserve">Future Cooperation. </w:t>
      </w:r>
      <w:r w:rsidRPr="00B67476">
        <w:rPr>
          <w:rFonts w:ascii="Times New Roman" w:eastAsia="Times New Roman" w:hAnsi="Times New Roman" w:cs="Times New Roman"/>
        </w:rPr>
        <w:t>The parties agree they will cooperate with one another in accomplishing the terms, conditions, and provisions of the Agreement, and will execute such additional documents as necessary to effectuate the same.</w:t>
      </w:r>
    </w:p>
    <w:p w14:paraId="5695C62F" w14:textId="77777777" w:rsidR="00844359" w:rsidRPr="00B67476" w:rsidRDefault="00844359" w:rsidP="00844359">
      <w:pPr>
        <w:widowControl w:val="0"/>
        <w:tabs>
          <w:tab w:val="num" w:pos="900"/>
        </w:tabs>
        <w:autoSpaceDE w:val="0"/>
        <w:autoSpaceDN w:val="0"/>
        <w:adjustRightInd w:val="0"/>
        <w:spacing w:after="0" w:line="240" w:lineRule="auto"/>
        <w:ind w:left="360" w:hanging="360"/>
        <w:jc w:val="both"/>
        <w:rPr>
          <w:rFonts w:ascii="Times New Roman" w:eastAsia="Times New Roman" w:hAnsi="Times New Roman" w:cs="Times New Roman"/>
          <w:bCs/>
          <w:iCs/>
          <w:sz w:val="20"/>
        </w:rPr>
      </w:pPr>
    </w:p>
    <w:p w14:paraId="4AE0E51F" w14:textId="77777777" w:rsidR="00844359" w:rsidRPr="00B67476" w:rsidRDefault="00844359" w:rsidP="00844359">
      <w:pPr>
        <w:widowControl w:val="0"/>
        <w:numPr>
          <w:ilvl w:val="0"/>
          <w:numId w:val="3"/>
        </w:numPr>
        <w:tabs>
          <w:tab w:val="clear" w:pos="1080"/>
          <w:tab w:val="num" w:pos="900"/>
        </w:tabs>
        <w:autoSpaceDE w:val="0"/>
        <w:autoSpaceDN w:val="0"/>
        <w:adjustRightInd w:val="0"/>
        <w:spacing w:after="0" w:line="240" w:lineRule="auto"/>
        <w:ind w:left="360" w:hanging="360"/>
        <w:jc w:val="both"/>
        <w:rPr>
          <w:rFonts w:ascii="Times New Roman" w:eastAsia="Times New Roman" w:hAnsi="Times New Roman" w:cs="Times New Roman"/>
        </w:rPr>
      </w:pPr>
      <w:r w:rsidRPr="00B67476">
        <w:rPr>
          <w:rFonts w:ascii="Times New Roman" w:eastAsia="Times New Roman" w:hAnsi="Times New Roman" w:cs="Times New Roman"/>
          <w:bCs/>
          <w:iCs/>
        </w:rPr>
        <w:t xml:space="preserve">No Joint Venture or Partnership/No Assumption of Liability. </w:t>
      </w:r>
      <w:r w:rsidRPr="00B67476">
        <w:rPr>
          <w:rFonts w:ascii="Times New Roman" w:eastAsia="Times New Roman" w:hAnsi="Times New Roman" w:cs="Times New Roman"/>
        </w:rPr>
        <w:t>Nothing contained in this Agreement is intended to create a partnership or joint venture between the City and Owner or between the City and any one or more of the individual owners listed above, and any implication to the contrary is hereby expressly disavowed. It is understood and agreed that this Agreement does not provide for the joint exercise by the parties of any activity, function, or service, nor does it create a joint enterprise, nor does it constitute any party hereto as any agent of another party hereto for any purpose whatsoever. Except as specifically otherwise provided in this agreement, no party shall in any way assume any of the liability of any other party for any act or obligations of the other party.</w:t>
      </w:r>
    </w:p>
    <w:p w14:paraId="30C2AD41" w14:textId="77777777" w:rsidR="00844359" w:rsidRPr="00B67476" w:rsidRDefault="00844359" w:rsidP="00844359">
      <w:pPr>
        <w:widowControl w:val="0"/>
        <w:tabs>
          <w:tab w:val="num" w:pos="900"/>
        </w:tabs>
        <w:autoSpaceDE w:val="0"/>
        <w:autoSpaceDN w:val="0"/>
        <w:adjustRightInd w:val="0"/>
        <w:spacing w:after="0" w:line="240" w:lineRule="auto"/>
        <w:ind w:left="360" w:hanging="360"/>
        <w:jc w:val="both"/>
        <w:rPr>
          <w:rFonts w:ascii="Times New Roman" w:eastAsia="Times New Roman" w:hAnsi="Times New Roman" w:cs="Times New Roman"/>
          <w:bCs/>
          <w:iCs/>
          <w:sz w:val="20"/>
        </w:rPr>
      </w:pPr>
    </w:p>
    <w:p w14:paraId="377D6C08" w14:textId="77777777" w:rsidR="00844359" w:rsidRPr="00B67476" w:rsidRDefault="00844359" w:rsidP="00844359">
      <w:pPr>
        <w:widowControl w:val="0"/>
        <w:numPr>
          <w:ilvl w:val="0"/>
          <w:numId w:val="3"/>
        </w:numPr>
        <w:tabs>
          <w:tab w:val="clear" w:pos="1080"/>
          <w:tab w:val="num" w:pos="900"/>
        </w:tabs>
        <w:autoSpaceDE w:val="0"/>
        <w:autoSpaceDN w:val="0"/>
        <w:adjustRightInd w:val="0"/>
        <w:spacing w:after="0" w:line="240" w:lineRule="auto"/>
        <w:ind w:left="360" w:hanging="360"/>
        <w:jc w:val="both"/>
        <w:rPr>
          <w:rFonts w:ascii="Times New Roman" w:eastAsia="Times New Roman" w:hAnsi="Times New Roman" w:cs="Times New Roman"/>
        </w:rPr>
      </w:pPr>
      <w:r w:rsidRPr="00B67476">
        <w:rPr>
          <w:rFonts w:ascii="Times New Roman" w:eastAsia="Times New Roman" w:hAnsi="Times New Roman" w:cs="Times New Roman"/>
          <w:bCs/>
          <w:iCs/>
        </w:rPr>
        <w:t xml:space="preserve">Amendment. </w:t>
      </w:r>
      <w:r w:rsidRPr="00B67476">
        <w:rPr>
          <w:rFonts w:ascii="Times New Roman" w:eastAsia="Times New Roman" w:hAnsi="Times New Roman" w:cs="Times New Roman"/>
        </w:rPr>
        <w:t>This Agreement may be amended only by mutual agreement of the City and Owner. Such amendments shall be in writing, shall be recorded with the County Clerk and Recorder of Weld County, Colorado, shall be covenants running with the land, and shall be binding upon all persons or entities having an interest in the Property and/or Water Rights subject to the amendment unless otherwise specified in the amendment.</w:t>
      </w:r>
    </w:p>
    <w:p w14:paraId="61A64B71" w14:textId="77777777" w:rsidR="00844359" w:rsidRPr="00B67476" w:rsidRDefault="00844359" w:rsidP="00844359">
      <w:pPr>
        <w:widowControl w:val="0"/>
        <w:tabs>
          <w:tab w:val="num" w:pos="900"/>
        </w:tabs>
        <w:autoSpaceDE w:val="0"/>
        <w:autoSpaceDN w:val="0"/>
        <w:adjustRightInd w:val="0"/>
        <w:spacing w:after="0" w:line="240" w:lineRule="auto"/>
        <w:ind w:left="360" w:hanging="360"/>
        <w:jc w:val="both"/>
        <w:rPr>
          <w:rFonts w:ascii="Times New Roman" w:eastAsia="Times New Roman" w:hAnsi="Times New Roman" w:cs="Times New Roman"/>
          <w:bCs/>
          <w:iCs/>
          <w:sz w:val="20"/>
        </w:rPr>
      </w:pPr>
    </w:p>
    <w:p w14:paraId="43A91467" w14:textId="77777777" w:rsidR="00844359" w:rsidRPr="00B67476" w:rsidRDefault="00844359" w:rsidP="00844359">
      <w:pPr>
        <w:widowControl w:val="0"/>
        <w:numPr>
          <w:ilvl w:val="0"/>
          <w:numId w:val="3"/>
        </w:numPr>
        <w:tabs>
          <w:tab w:val="clear" w:pos="1080"/>
          <w:tab w:val="num" w:pos="900"/>
        </w:tabs>
        <w:autoSpaceDE w:val="0"/>
        <w:autoSpaceDN w:val="0"/>
        <w:adjustRightInd w:val="0"/>
        <w:spacing w:after="0" w:line="240" w:lineRule="auto"/>
        <w:ind w:left="360" w:hanging="360"/>
        <w:jc w:val="both"/>
        <w:rPr>
          <w:rFonts w:ascii="Times New Roman" w:eastAsia="Times New Roman" w:hAnsi="Times New Roman" w:cs="Times New Roman"/>
        </w:rPr>
      </w:pPr>
      <w:r w:rsidRPr="00B67476">
        <w:rPr>
          <w:rFonts w:ascii="Times New Roman" w:eastAsia="Times New Roman" w:hAnsi="Times New Roman" w:cs="Times New Roman"/>
          <w:bCs/>
          <w:iCs/>
        </w:rPr>
        <w:t xml:space="preserve">Entire Agreement. </w:t>
      </w:r>
      <w:r w:rsidRPr="00B67476">
        <w:rPr>
          <w:rFonts w:ascii="Times New Roman" w:eastAsia="Times New Roman" w:hAnsi="Times New Roman" w:cs="Times New Roman"/>
        </w:rPr>
        <w:t>This Agreement embodies the entire agreement of the parties. There are no promises, terms, conditions, or obligations other than those contained herein; and this Agreement supersedes all previous communications, representations, or agreements, either verbal or written between the parties.</w:t>
      </w:r>
    </w:p>
    <w:p w14:paraId="488091E7" w14:textId="77777777" w:rsidR="00844359" w:rsidRPr="00B67476" w:rsidRDefault="00844359" w:rsidP="00844359">
      <w:pPr>
        <w:widowControl w:val="0"/>
        <w:tabs>
          <w:tab w:val="num" w:pos="900"/>
        </w:tabs>
        <w:autoSpaceDE w:val="0"/>
        <w:autoSpaceDN w:val="0"/>
        <w:adjustRightInd w:val="0"/>
        <w:spacing w:after="0" w:line="240" w:lineRule="auto"/>
        <w:ind w:left="900" w:hanging="540"/>
        <w:jc w:val="both"/>
        <w:rPr>
          <w:rFonts w:ascii="Times New Roman" w:eastAsia="Times New Roman" w:hAnsi="Times New Roman" w:cs="Times New Roman"/>
          <w:bCs/>
          <w:iCs/>
          <w:sz w:val="20"/>
        </w:rPr>
      </w:pPr>
    </w:p>
    <w:p w14:paraId="076A26A2" w14:textId="77777777" w:rsidR="00844359" w:rsidRPr="00B67476" w:rsidRDefault="00844359" w:rsidP="00844359">
      <w:pPr>
        <w:widowControl w:val="0"/>
        <w:numPr>
          <w:ilvl w:val="0"/>
          <w:numId w:val="3"/>
        </w:numPr>
        <w:tabs>
          <w:tab w:val="clear" w:pos="1080"/>
        </w:tabs>
        <w:autoSpaceDE w:val="0"/>
        <w:autoSpaceDN w:val="0"/>
        <w:adjustRightInd w:val="0"/>
        <w:spacing w:after="0" w:line="240" w:lineRule="auto"/>
        <w:ind w:left="360" w:hanging="360"/>
        <w:jc w:val="both"/>
        <w:rPr>
          <w:rFonts w:ascii="Times New Roman" w:eastAsia="Times New Roman" w:hAnsi="Times New Roman" w:cs="Times New Roman"/>
        </w:rPr>
      </w:pPr>
      <w:r w:rsidRPr="00B67476">
        <w:rPr>
          <w:rFonts w:ascii="Times New Roman" w:eastAsia="Times New Roman" w:hAnsi="Times New Roman" w:cs="Times New Roman"/>
          <w:bCs/>
          <w:iCs/>
        </w:rPr>
        <w:t xml:space="preserve">Owner. </w:t>
      </w:r>
      <w:r w:rsidRPr="00B67476">
        <w:rPr>
          <w:rFonts w:ascii="Times New Roman" w:eastAsia="Times New Roman" w:hAnsi="Times New Roman" w:cs="Times New Roman"/>
        </w:rPr>
        <w:t>As used in the Agreement, the term “Owner” shall include any of the heirs, transferees, successors, or assigns of Owner, and all such parties shall have the right to enforce this Agreement, and shall be subject to the terms of this Agreement, as if they were the original parties thereto. In the event of a transfer of all or any portion of the Property, provided the City approves such transfer, such approval not to be unreasonably withheld, the transferring Owner shall be relieved of any and all obligations under this Agreement that arise after the date of such transfer with respect to the transferred Property.</w:t>
      </w:r>
    </w:p>
    <w:p w14:paraId="0E58D4EB" w14:textId="77777777" w:rsidR="00844359" w:rsidRPr="00B67476" w:rsidRDefault="00844359" w:rsidP="00844359">
      <w:pPr>
        <w:widowControl w:val="0"/>
        <w:autoSpaceDE w:val="0"/>
        <w:autoSpaceDN w:val="0"/>
        <w:adjustRightInd w:val="0"/>
        <w:spacing w:after="0" w:line="240" w:lineRule="auto"/>
        <w:ind w:left="360" w:hanging="360"/>
        <w:jc w:val="both"/>
        <w:rPr>
          <w:rFonts w:ascii="Times New Roman" w:eastAsia="Times New Roman" w:hAnsi="Times New Roman" w:cs="Times New Roman"/>
          <w:bCs/>
          <w:iCs/>
          <w:sz w:val="20"/>
        </w:rPr>
      </w:pPr>
    </w:p>
    <w:p w14:paraId="00ECFA77" w14:textId="77777777" w:rsidR="00844359" w:rsidRPr="00B67476" w:rsidRDefault="00844359" w:rsidP="00844359">
      <w:pPr>
        <w:widowControl w:val="0"/>
        <w:numPr>
          <w:ilvl w:val="0"/>
          <w:numId w:val="3"/>
        </w:numPr>
        <w:autoSpaceDE w:val="0"/>
        <w:autoSpaceDN w:val="0"/>
        <w:adjustRightInd w:val="0"/>
        <w:spacing w:after="0" w:line="240" w:lineRule="auto"/>
        <w:ind w:left="360" w:hanging="360"/>
        <w:jc w:val="both"/>
        <w:rPr>
          <w:rFonts w:ascii="Times New Roman" w:eastAsia="Times New Roman" w:hAnsi="Times New Roman" w:cs="Times New Roman"/>
        </w:rPr>
      </w:pPr>
      <w:r w:rsidRPr="00B67476">
        <w:rPr>
          <w:rFonts w:ascii="Times New Roman" w:eastAsia="Times New Roman" w:hAnsi="Times New Roman" w:cs="Times New Roman"/>
          <w:bCs/>
          <w:iCs/>
        </w:rPr>
        <w:t xml:space="preserve">Amendments to Law. </w:t>
      </w:r>
      <w:r w:rsidRPr="00B67476">
        <w:rPr>
          <w:rFonts w:ascii="Times New Roman" w:eastAsia="Times New Roman" w:hAnsi="Times New Roman" w:cs="Times New Roman"/>
        </w:rPr>
        <w:t>As used in this Agreement, unless otherwise specifically provided herein, any reference to any provision of any City ordinance, resolution, regulation, or policy is intended to refer to any subsequent amendments or revisions to such ordinance, resolution, regulation, or policy, and the parties agree such amendments or revisions shall be binding upon Owner.</w:t>
      </w:r>
    </w:p>
    <w:p w14:paraId="1E515876" w14:textId="77777777" w:rsidR="00844359" w:rsidRPr="00B67476" w:rsidRDefault="00844359" w:rsidP="00844359">
      <w:pPr>
        <w:widowControl w:val="0"/>
        <w:autoSpaceDE w:val="0"/>
        <w:autoSpaceDN w:val="0"/>
        <w:adjustRightInd w:val="0"/>
        <w:spacing w:after="0" w:line="240" w:lineRule="auto"/>
        <w:ind w:left="360" w:hanging="360"/>
        <w:jc w:val="both"/>
        <w:rPr>
          <w:rFonts w:ascii="Times New Roman" w:eastAsia="Times New Roman" w:hAnsi="Times New Roman" w:cs="Times New Roman"/>
          <w:bCs/>
          <w:iCs/>
          <w:sz w:val="20"/>
        </w:rPr>
      </w:pPr>
    </w:p>
    <w:p w14:paraId="31BB674F" w14:textId="77777777" w:rsidR="00844359" w:rsidRPr="00B67476" w:rsidRDefault="00844359" w:rsidP="00844359">
      <w:pPr>
        <w:widowControl w:val="0"/>
        <w:numPr>
          <w:ilvl w:val="0"/>
          <w:numId w:val="3"/>
        </w:numPr>
        <w:autoSpaceDE w:val="0"/>
        <w:autoSpaceDN w:val="0"/>
        <w:adjustRightInd w:val="0"/>
        <w:spacing w:after="0" w:line="240" w:lineRule="auto"/>
        <w:ind w:left="360" w:hanging="360"/>
        <w:jc w:val="both"/>
        <w:rPr>
          <w:rFonts w:ascii="Times New Roman" w:eastAsia="Times New Roman" w:hAnsi="Times New Roman" w:cs="Times New Roman"/>
        </w:rPr>
      </w:pPr>
      <w:r w:rsidRPr="00B67476">
        <w:rPr>
          <w:rFonts w:ascii="Times New Roman" w:eastAsia="Times New Roman" w:hAnsi="Times New Roman" w:cs="Times New Roman"/>
          <w:bCs/>
          <w:iCs/>
        </w:rPr>
        <w:t xml:space="preserve">Binding Effect. </w:t>
      </w:r>
      <w:r w:rsidRPr="00B67476">
        <w:rPr>
          <w:rFonts w:ascii="Times New Roman" w:eastAsia="Times New Roman" w:hAnsi="Times New Roman" w:cs="Times New Roman"/>
        </w:rPr>
        <w:t>This Agreement shall be binding upon and inure to the benefit of all the heirs, transferees, successors, and assigns hereof, and shall constitute covenants running with the land. This Agreement shall be recorded with the County Clerk and Recorder of Weld County, Colorado, at Owner’s expense. Subject to the conditions precedent herein, this Agreement may be enforced in any court of competent jurisdiction.</w:t>
      </w:r>
    </w:p>
    <w:p w14:paraId="7D7708C4" w14:textId="77777777" w:rsidR="00844359" w:rsidRPr="00B67476" w:rsidRDefault="00844359" w:rsidP="00844359">
      <w:pPr>
        <w:widowControl w:val="0"/>
        <w:autoSpaceDE w:val="0"/>
        <w:autoSpaceDN w:val="0"/>
        <w:adjustRightInd w:val="0"/>
        <w:spacing w:after="0" w:line="240" w:lineRule="auto"/>
        <w:ind w:left="360"/>
        <w:jc w:val="both"/>
        <w:rPr>
          <w:rFonts w:ascii="Times New Roman" w:eastAsia="Times New Roman" w:hAnsi="Times New Roman" w:cs="Times New Roman"/>
        </w:rPr>
      </w:pPr>
    </w:p>
    <w:p w14:paraId="5A983F33" w14:textId="77777777" w:rsidR="00844359" w:rsidRPr="00B67476" w:rsidRDefault="00844359" w:rsidP="00844359">
      <w:pPr>
        <w:widowControl w:val="0"/>
        <w:numPr>
          <w:ilvl w:val="0"/>
          <w:numId w:val="3"/>
        </w:numPr>
        <w:autoSpaceDE w:val="0"/>
        <w:autoSpaceDN w:val="0"/>
        <w:adjustRightInd w:val="0"/>
        <w:spacing w:after="0" w:line="240" w:lineRule="auto"/>
        <w:ind w:left="360" w:hanging="360"/>
        <w:jc w:val="both"/>
        <w:rPr>
          <w:rFonts w:ascii="Times New Roman" w:eastAsia="Times New Roman" w:hAnsi="Times New Roman" w:cs="Times New Roman"/>
        </w:rPr>
      </w:pPr>
      <w:r w:rsidRPr="00B67476">
        <w:rPr>
          <w:rFonts w:ascii="Times New Roman" w:eastAsia="Times New Roman" w:hAnsi="Times New Roman" w:cs="Times New Roman"/>
          <w:bCs/>
          <w:iCs/>
        </w:rPr>
        <w:t xml:space="preserve">Failure to Annex. </w:t>
      </w:r>
      <w:r w:rsidRPr="00B67476">
        <w:rPr>
          <w:rFonts w:ascii="Times New Roman" w:eastAsia="Times New Roman" w:hAnsi="Times New Roman" w:cs="Times New Roman"/>
        </w:rPr>
        <w:t>This Agreement shall be null and void if the City fails to approve the annexation of the Property.</w:t>
      </w:r>
    </w:p>
    <w:p w14:paraId="1DBD70A7" w14:textId="77777777" w:rsidR="00844359" w:rsidRPr="00B67476" w:rsidRDefault="00844359" w:rsidP="00844359">
      <w:pPr>
        <w:widowControl w:val="0"/>
        <w:autoSpaceDE w:val="0"/>
        <w:autoSpaceDN w:val="0"/>
        <w:adjustRightInd w:val="0"/>
        <w:spacing w:after="0" w:line="240" w:lineRule="auto"/>
        <w:ind w:left="360"/>
        <w:jc w:val="both"/>
        <w:rPr>
          <w:rFonts w:ascii="Times New Roman" w:eastAsia="Times New Roman" w:hAnsi="Times New Roman" w:cs="Times New Roman"/>
        </w:rPr>
      </w:pPr>
    </w:p>
    <w:p w14:paraId="07978A71" w14:textId="77777777" w:rsidR="00844359" w:rsidRPr="00B67476" w:rsidRDefault="00844359" w:rsidP="00844359">
      <w:pPr>
        <w:widowControl w:val="0"/>
        <w:numPr>
          <w:ilvl w:val="0"/>
          <w:numId w:val="3"/>
        </w:numPr>
        <w:tabs>
          <w:tab w:val="clear" w:pos="1080"/>
        </w:tabs>
        <w:autoSpaceDE w:val="0"/>
        <w:autoSpaceDN w:val="0"/>
        <w:adjustRightInd w:val="0"/>
        <w:spacing w:after="0" w:line="240" w:lineRule="auto"/>
        <w:ind w:left="360" w:hanging="360"/>
        <w:jc w:val="both"/>
        <w:rPr>
          <w:rFonts w:ascii="Times New Roman" w:eastAsia="Times New Roman" w:hAnsi="Times New Roman" w:cs="Times New Roman"/>
        </w:rPr>
      </w:pPr>
      <w:r w:rsidRPr="00B67476">
        <w:rPr>
          <w:rFonts w:ascii="Times New Roman" w:eastAsia="Times New Roman" w:hAnsi="Times New Roman" w:cs="Times New Roman"/>
          <w:bCs/>
          <w:iCs/>
        </w:rPr>
        <w:t xml:space="preserve">Breach of Agreement. </w:t>
      </w:r>
    </w:p>
    <w:p w14:paraId="5BA6C75F" w14:textId="77777777" w:rsidR="00844359" w:rsidRPr="00B67476" w:rsidRDefault="00844359" w:rsidP="00844359">
      <w:pPr>
        <w:widowControl w:val="0"/>
        <w:autoSpaceDE w:val="0"/>
        <w:autoSpaceDN w:val="0"/>
        <w:adjustRightInd w:val="0"/>
        <w:spacing w:after="0" w:line="240" w:lineRule="auto"/>
        <w:jc w:val="both"/>
        <w:rPr>
          <w:rFonts w:ascii="Times New Roman" w:eastAsia="Times New Roman" w:hAnsi="Times New Roman" w:cs="Times New Roman"/>
        </w:rPr>
      </w:pPr>
    </w:p>
    <w:p w14:paraId="283B7BCD" w14:textId="77777777" w:rsidR="00844359" w:rsidRPr="00B67476" w:rsidRDefault="00844359" w:rsidP="00844359">
      <w:pPr>
        <w:widowControl w:val="0"/>
        <w:numPr>
          <w:ilvl w:val="1"/>
          <w:numId w:val="3"/>
        </w:numPr>
        <w:tabs>
          <w:tab w:val="left" w:pos="900"/>
        </w:tabs>
        <w:autoSpaceDE w:val="0"/>
        <w:autoSpaceDN w:val="0"/>
        <w:adjustRightInd w:val="0"/>
        <w:spacing w:after="0" w:line="240" w:lineRule="auto"/>
        <w:ind w:left="900" w:hanging="540"/>
        <w:jc w:val="both"/>
        <w:rPr>
          <w:rFonts w:ascii="Times New Roman" w:eastAsia="Times New Roman" w:hAnsi="Times New Roman" w:cs="Times New Roman"/>
        </w:rPr>
      </w:pPr>
      <w:r w:rsidRPr="00B67476">
        <w:rPr>
          <w:rFonts w:ascii="Times New Roman" w:eastAsia="Times New Roman" w:hAnsi="Times New Roman" w:cs="Times New Roman"/>
          <w:bCs/>
          <w:iCs/>
        </w:rPr>
        <w:lastRenderedPageBreak/>
        <w:t>Breach by Developer; City’s Remedies.</w:t>
      </w:r>
      <w:r w:rsidRPr="00B67476">
        <w:rPr>
          <w:rFonts w:ascii="Times New Roman" w:eastAsia="Times New Roman" w:hAnsi="Times New Roman" w:cs="Times New Roman"/>
        </w:rPr>
        <w:t xml:space="preserve"> In the event of a default or breach by the Owner of any term, condition, covenant, or obligation under this Agreement, the City may take action, as it deems necessary to protect the public health, safety, and welfare; to protect lot buyers and builders; and to protect the citizens of the City from hardship. The City’s remedies include:</w:t>
      </w:r>
    </w:p>
    <w:p w14:paraId="0D093DB8" w14:textId="77777777" w:rsidR="00844359" w:rsidRPr="00B67476" w:rsidRDefault="00844359" w:rsidP="00844359">
      <w:pPr>
        <w:widowControl w:val="0"/>
        <w:tabs>
          <w:tab w:val="left" w:pos="1260"/>
          <w:tab w:val="num" w:pos="1800"/>
        </w:tabs>
        <w:autoSpaceDE w:val="0"/>
        <w:autoSpaceDN w:val="0"/>
        <w:adjustRightInd w:val="0"/>
        <w:spacing w:after="0" w:line="240" w:lineRule="auto"/>
        <w:ind w:left="900" w:hanging="540"/>
        <w:jc w:val="both"/>
        <w:rPr>
          <w:rFonts w:ascii="Times New Roman" w:eastAsia="Times New Roman" w:hAnsi="Times New Roman" w:cs="Times New Roman"/>
          <w:sz w:val="12"/>
        </w:rPr>
      </w:pPr>
    </w:p>
    <w:p w14:paraId="369171F1" w14:textId="77777777" w:rsidR="00844359" w:rsidRPr="00B67476" w:rsidRDefault="00844359" w:rsidP="00844359">
      <w:pPr>
        <w:widowControl w:val="0"/>
        <w:tabs>
          <w:tab w:val="left" w:pos="1260"/>
        </w:tabs>
        <w:autoSpaceDE w:val="0"/>
        <w:autoSpaceDN w:val="0"/>
        <w:adjustRightInd w:val="0"/>
        <w:spacing w:after="0" w:line="240" w:lineRule="auto"/>
        <w:ind w:left="900" w:hanging="540"/>
        <w:jc w:val="both"/>
        <w:rPr>
          <w:rFonts w:ascii="Times New Roman" w:eastAsia="Times New Roman" w:hAnsi="Times New Roman" w:cs="Times New Roman"/>
        </w:rPr>
      </w:pPr>
      <w:r w:rsidRPr="00B67476">
        <w:rPr>
          <w:rFonts w:ascii="Times New Roman" w:eastAsia="Times New Roman" w:hAnsi="Times New Roman" w:cs="Times New Roman"/>
        </w:rPr>
        <w:tab/>
        <w:t>(1)</w:t>
      </w:r>
      <w:r w:rsidRPr="00B67476">
        <w:rPr>
          <w:rFonts w:ascii="Times New Roman" w:eastAsia="Times New Roman" w:hAnsi="Times New Roman" w:cs="Times New Roman"/>
        </w:rPr>
        <w:tab/>
        <w:t xml:space="preserve">The refusal to issue to the Owner any development permit, building permit, or certificate of occupancy. This </w:t>
      </w:r>
      <w:r w:rsidRPr="00B67476">
        <w:rPr>
          <w:rFonts w:ascii="Times New Roman" w:eastAsia="Times New Roman" w:hAnsi="Times New Roman" w:cs="Times New Roman"/>
        </w:rPr>
        <w:tab/>
        <w:t xml:space="preserve">remedy shall not affect sales to bona fide purchasers nor be applied to bona fide purchasers (i.e. purchasers </w:t>
      </w:r>
      <w:r w:rsidRPr="00B67476">
        <w:rPr>
          <w:rFonts w:ascii="Times New Roman" w:eastAsia="Times New Roman" w:hAnsi="Times New Roman" w:cs="Times New Roman"/>
        </w:rPr>
        <w:tab/>
        <w:t xml:space="preserve">of individual lots by persons unrelated to Owner); </w:t>
      </w:r>
    </w:p>
    <w:p w14:paraId="04CD09F0" w14:textId="77777777" w:rsidR="00844359" w:rsidRPr="00B67476" w:rsidRDefault="00844359" w:rsidP="00844359">
      <w:pPr>
        <w:widowControl w:val="0"/>
        <w:tabs>
          <w:tab w:val="left" w:pos="1260"/>
        </w:tabs>
        <w:autoSpaceDE w:val="0"/>
        <w:autoSpaceDN w:val="0"/>
        <w:adjustRightInd w:val="0"/>
        <w:spacing w:after="0" w:line="240" w:lineRule="auto"/>
        <w:ind w:left="900" w:hanging="540"/>
        <w:jc w:val="both"/>
        <w:rPr>
          <w:rFonts w:ascii="Times New Roman" w:eastAsia="Times New Roman" w:hAnsi="Times New Roman" w:cs="Times New Roman"/>
        </w:rPr>
      </w:pPr>
      <w:r w:rsidRPr="00B67476">
        <w:rPr>
          <w:rFonts w:ascii="Times New Roman" w:eastAsia="Times New Roman" w:hAnsi="Times New Roman" w:cs="Times New Roman"/>
        </w:rPr>
        <w:tab/>
        <w:t>(2)</w:t>
      </w:r>
      <w:r w:rsidRPr="00B67476">
        <w:rPr>
          <w:rFonts w:ascii="Times New Roman" w:eastAsia="Times New Roman" w:hAnsi="Times New Roman" w:cs="Times New Roman"/>
        </w:rPr>
        <w:tab/>
        <w:t>A demand that the security given for the completion of the public improvements be paid or honored;</w:t>
      </w:r>
    </w:p>
    <w:p w14:paraId="4902F86E" w14:textId="77777777" w:rsidR="00844359" w:rsidRPr="00B67476" w:rsidRDefault="00844359" w:rsidP="00844359">
      <w:pPr>
        <w:widowControl w:val="0"/>
        <w:tabs>
          <w:tab w:val="left" w:pos="1260"/>
        </w:tabs>
        <w:autoSpaceDE w:val="0"/>
        <w:autoSpaceDN w:val="0"/>
        <w:adjustRightInd w:val="0"/>
        <w:spacing w:after="0" w:line="240" w:lineRule="auto"/>
        <w:ind w:left="900" w:hanging="540"/>
        <w:jc w:val="both"/>
        <w:rPr>
          <w:rFonts w:ascii="Times New Roman" w:eastAsia="Times New Roman" w:hAnsi="Times New Roman" w:cs="Times New Roman"/>
        </w:rPr>
      </w:pPr>
      <w:r w:rsidRPr="00B67476">
        <w:rPr>
          <w:rFonts w:ascii="Times New Roman" w:eastAsia="Times New Roman" w:hAnsi="Times New Roman" w:cs="Times New Roman"/>
        </w:rPr>
        <w:tab/>
        <w:t>(3)</w:t>
      </w:r>
      <w:r w:rsidRPr="00B67476">
        <w:rPr>
          <w:rFonts w:ascii="Times New Roman" w:eastAsia="Times New Roman" w:hAnsi="Times New Roman" w:cs="Times New Roman"/>
        </w:rPr>
        <w:tab/>
        <w:t>The refusal to consider further development plans within the Property; and /or</w:t>
      </w:r>
    </w:p>
    <w:p w14:paraId="12016F4D" w14:textId="77777777" w:rsidR="00844359" w:rsidRPr="00B67476" w:rsidRDefault="00844359" w:rsidP="00844359">
      <w:pPr>
        <w:widowControl w:val="0"/>
        <w:tabs>
          <w:tab w:val="left" w:pos="1260"/>
        </w:tabs>
        <w:autoSpaceDE w:val="0"/>
        <w:autoSpaceDN w:val="0"/>
        <w:adjustRightInd w:val="0"/>
        <w:spacing w:after="0" w:line="240" w:lineRule="auto"/>
        <w:ind w:left="900" w:hanging="540"/>
        <w:jc w:val="both"/>
        <w:rPr>
          <w:rFonts w:ascii="Times New Roman" w:eastAsia="Times New Roman" w:hAnsi="Times New Roman" w:cs="Times New Roman"/>
        </w:rPr>
      </w:pPr>
      <w:r w:rsidRPr="00B67476">
        <w:rPr>
          <w:rFonts w:ascii="Times New Roman" w:eastAsia="Times New Roman" w:hAnsi="Times New Roman" w:cs="Times New Roman"/>
        </w:rPr>
        <w:tab/>
        <w:t>(4)</w:t>
      </w:r>
      <w:r w:rsidRPr="00B67476">
        <w:rPr>
          <w:rFonts w:ascii="Times New Roman" w:eastAsia="Times New Roman" w:hAnsi="Times New Roman" w:cs="Times New Roman"/>
        </w:rPr>
        <w:tab/>
        <w:t>Any other remedy available at law.</w:t>
      </w:r>
    </w:p>
    <w:p w14:paraId="5C17A08E" w14:textId="77777777" w:rsidR="00844359" w:rsidRPr="00B67476" w:rsidRDefault="00844359" w:rsidP="00844359">
      <w:pPr>
        <w:widowControl w:val="0"/>
        <w:tabs>
          <w:tab w:val="left" w:pos="900"/>
        </w:tabs>
        <w:autoSpaceDE w:val="0"/>
        <w:autoSpaceDN w:val="0"/>
        <w:adjustRightInd w:val="0"/>
        <w:spacing w:after="0" w:line="240" w:lineRule="auto"/>
        <w:ind w:left="900" w:hanging="540"/>
        <w:jc w:val="both"/>
        <w:rPr>
          <w:rFonts w:ascii="Times New Roman" w:eastAsia="Times New Roman" w:hAnsi="Times New Roman" w:cs="Times New Roman"/>
          <w:sz w:val="16"/>
        </w:rPr>
      </w:pPr>
    </w:p>
    <w:p w14:paraId="117761A6" w14:textId="77777777" w:rsidR="00844359" w:rsidRPr="00B67476" w:rsidRDefault="00844359" w:rsidP="00844359">
      <w:pPr>
        <w:widowControl w:val="0"/>
        <w:tabs>
          <w:tab w:val="left" w:pos="900"/>
        </w:tabs>
        <w:autoSpaceDE w:val="0"/>
        <w:autoSpaceDN w:val="0"/>
        <w:adjustRightInd w:val="0"/>
        <w:spacing w:after="0" w:line="240" w:lineRule="auto"/>
        <w:ind w:left="900" w:hanging="540"/>
        <w:jc w:val="both"/>
        <w:rPr>
          <w:rFonts w:ascii="Times New Roman" w:eastAsia="Times New Roman" w:hAnsi="Times New Roman" w:cs="Times New Roman"/>
        </w:rPr>
      </w:pPr>
      <w:r w:rsidRPr="00B67476">
        <w:rPr>
          <w:rFonts w:ascii="Times New Roman" w:eastAsia="Times New Roman" w:hAnsi="Times New Roman" w:cs="Times New Roman"/>
        </w:rPr>
        <w:tab/>
        <w:t>Unless necessary to protect the immediate health, safety, and welfare of the City or City residents, the City shall provide the Owner ten (10) days written notice of its intent to take any action under this Paragraph during which ten-day period the Owner may cure the breach described in said notice and prevent further action the City.</w:t>
      </w:r>
    </w:p>
    <w:p w14:paraId="2BE9CCA9" w14:textId="77777777" w:rsidR="00844359" w:rsidRPr="00B67476" w:rsidRDefault="00844359" w:rsidP="00844359">
      <w:pPr>
        <w:widowControl w:val="0"/>
        <w:tabs>
          <w:tab w:val="left" w:pos="900"/>
        </w:tabs>
        <w:autoSpaceDE w:val="0"/>
        <w:autoSpaceDN w:val="0"/>
        <w:adjustRightInd w:val="0"/>
        <w:spacing w:after="0" w:line="240" w:lineRule="auto"/>
        <w:ind w:left="900" w:hanging="540"/>
        <w:jc w:val="both"/>
        <w:rPr>
          <w:rFonts w:ascii="Times New Roman" w:eastAsia="Times New Roman" w:hAnsi="Times New Roman" w:cs="Times New Roman"/>
          <w:sz w:val="16"/>
        </w:rPr>
      </w:pPr>
    </w:p>
    <w:p w14:paraId="435D4171" w14:textId="77777777" w:rsidR="00844359" w:rsidRPr="00B67476" w:rsidRDefault="00844359" w:rsidP="00844359">
      <w:pPr>
        <w:widowControl w:val="0"/>
        <w:numPr>
          <w:ilvl w:val="1"/>
          <w:numId w:val="3"/>
        </w:numPr>
        <w:tabs>
          <w:tab w:val="clear" w:pos="1440"/>
          <w:tab w:val="left" w:pos="900"/>
        </w:tabs>
        <w:autoSpaceDE w:val="0"/>
        <w:autoSpaceDN w:val="0"/>
        <w:adjustRightInd w:val="0"/>
        <w:spacing w:after="0" w:line="240" w:lineRule="auto"/>
        <w:ind w:left="900" w:hanging="540"/>
        <w:jc w:val="both"/>
        <w:rPr>
          <w:rFonts w:ascii="Times New Roman" w:eastAsia="Times New Roman" w:hAnsi="Times New Roman" w:cs="Times New Roman"/>
        </w:rPr>
      </w:pPr>
      <w:r w:rsidRPr="00B67476">
        <w:rPr>
          <w:rFonts w:ascii="Times New Roman" w:eastAsia="Times New Roman" w:hAnsi="Times New Roman" w:cs="Times New Roman"/>
        </w:rPr>
        <w:t>Breach by City. Parties agree that in the event of a breach by the City, Owner will have the right to seek all remedies provided by law.</w:t>
      </w:r>
    </w:p>
    <w:p w14:paraId="6BA461EB" w14:textId="77777777" w:rsidR="00844359" w:rsidRPr="00B67476" w:rsidRDefault="00844359" w:rsidP="00844359">
      <w:pPr>
        <w:widowControl w:val="0"/>
        <w:tabs>
          <w:tab w:val="left" w:pos="900"/>
        </w:tabs>
        <w:autoSpaceDE w:val="0"/>
        <w:autoSpaceDN w:val="0"/>
        <w:adjustRightInd w:val="0"/>
        <w:spacing w:after="0" w:line="240" w:lineRule="auto"/>
        <w:ind w:left="900" w:hanging="540"/>
        <w:jc w:val="both"/>
        <w:rPr>
          <w:rFonts w:ascii="Times New Roman" w:eastAsia="Times New Roman" w:hAnsi="Times New Roman" w:cs="Times New Roman"/>
          <w:sz w:val="16"/>
        </w:rPr>
      </w:pPr>
    </w:p>
    <w:p w14:paraId="1C4D545B" w14:textId="77777777" w:rsidR="00844359" w:rsidRPr="00B67476" w:rsidRDefault="00844359" w:rsidP="00844359">
      <w:pPr>
        <w:widowControl w:val="0"/>
        <w:numPr>
          <w:ilvl w:val="1"/>
          <w:numId w:val="3"/>
        </w:numPr>
        <w:tabs>
          <w:tab w:val="clear" w:pos="1440"/>
          <w:tab w:val="left" w:pos="900"/>
        </w:tabs>
        <w:autoSpaceDE w:val="0"/>
        <w:autoSpaceDN w:val="0"/>
        <w:adjustRightInd w:val="0"/>
        <w:spacing w:after="0" w:line="240" w:lineRule="auto"/>
        <w:ind w:left="900" w:hanging="540"/>
        <w:jc w:val="both"/>
        <w:rPr>
          <w:rFonts w:ascii="Times New Roman" w:eastAsia="Times New Roman" w:hAnsi="Times New Roman" w:cs="Times New Roman"/>
        </w:rPr>
      </w:pPr>
      <w:r w:rsidRPr="00B67476">
        <w:rPr>
          <w:rFonts w:ascii="Times New Roman" w:eastAsia="Times New Roman" w:hAnsi="Times New Roman" w:cs="Times New Roman"/>
        </w:rPr>
        <w:t>Attorney’s Fees. If any party breaches this Agreement, the breaching party shall pay the non-breaching parties reasonable costs and attorney fees incurred in the enforcement of the terms and conditions of this Agreement.</w:t>
      </w:r>
    </w:p>
    <w:p w14:paraId="5DA9F4C2" w14:textId="77777777" w:rsidR="00844359" w:rsidRPr="00B67476" w:rsidRDefault="00844359" w:rsidP="00844359">
      <w:pPr>
        <w:widowControl w:val="0"/>
        <w:autoSpaceDE w:val="0"/>
        <w:autoSpaceDN w:val="0"/>
        <w:adjustRightInd w:val="0"/>
        <w:spacing w:after="0" w:line="240" w:lineRule="auto"/>
        <w:ind w:left="360"/>
        <w:jc w:val="both"/>
        <w:rPr>
          <w:rFonts w:ascii="Times New Roman" w:eastAsia="Times New Roman" w:hAnsi="Times New Roman" w:cs="Times New Roman"/>
        </w:rPr>
      </w:pPr>
    </w:p>
    <w:p w14:paraId="5C1F9E2D" w14:textId="77777777" w:rsidR="00844359" w:rsidRPr="00B67476" w:rsidRDefault="00844359" w:rsidP="00844359">
      <w:pPr>
        <w:widowControl w:val="0"/>
        <w:numPr>
          <w:ilvl w:val="0"/>
          <w:numId w:val="3"/>
        </w:numPr>
        <w:tabs>
          <w:tab w:val="clear" w:pos="1080"/>
        </w:tabs>
        <w:autoSpaceDE w:val="0"/>
        <w:autoSpaceDN w:val="0"/>
        <w:adjustRightInd w:val="0"/>
        <w:spacing w:after="0" w:line="240" w:lineRule="auto"/>
        <w:ind w:left="360" w:hanging="360"/>
        <w:jc w:val="both"/>
        <w:rPr>
          <w:rFonts w:ascii="Times New Roman" w:eastAsia="Times New Roman" w:hAnsi="Times New Roman" w:cs="Times New Roman"/>
          <w:bCs/>
          <w:iCs/>
        </w:rPr>
      </w:pPr>
      <w:r w:rsidRPr="00B67476">
        <w:rPr>
          <w:rFonts w:ascii="Times New Roman" w:eastAsia="Times New Roman" w:hAnsi="Times New Roman" w:cs="Times New Roman"/>
          <w:bCs/>
          <w:iCs/>
        </w:rPr>
        <w:t>General Provisions. City shall:</w:t>
      </w:r>
    </w:p>
    <w:p w14:paraId="44040D2C" w14:textId="77777777" w:rsidR="00844359" w:rsidRPr="00B67476" w:rsidRDefault="00844359" w:rsidP="00844359">
      <w:pPr>
        <w:widowControl w:val="0"/>
        <w:autoSpaceDE w:val="0"/>
        <w:autoSpaceDN w:val="0"/>
        <w:adjustRightInd w:val="0"/>
        <w:spacing w:after="0" w:line="240" w:lineRule="auto"/>
        <w:ind w:left="1440" w:hanging="540"/>
        <w:jc w:val="both"/>
        <w:rPr>
          <w:rFonts w:ascii="Times New Roman" w:eastAsia="Times New Roman" w:hAnsi="Times New Roman" w:cs="Times New Roman"/>
          <w:sz w:val="16"/>
        </w:rPr>
      </w:pPr>
    </w:p>
    <w:p w14:paraId="6A7A2F3E" w14:textId="77777777" w:rsidR="00844359" w:rsidRPr="00B67476" w:rsidRDefault="00844359" w:rsidP="00844359">
      <w:pPr>
        <w:widowControl w:val="0"/>
        <w:numPr>
          <w:ilvl w:val="1"/>
          <w:numId w:val="4"/>
        </w:numPr>
        <w:autoSpaceDE w:val="0"/>
        <w:autoSpaceDN w:val="0"/>
        <w:adjustRightInd w:val="0"/>
        <w:spacing w:after="0" w:line="240" w:lineRule="auto"/>
        <w:ind w:left="900" w:hanging="540"/>
        <w:jc w:val="both"/>
        <w:rPr>
          <w:rFonts w:ascii="Times New Roman" w:eastAsia="Times New Roman" w:hAnsi="Times New Roman" w:cs="Times New Roman"/>
        </w:rPr>
      </w:pPr>
      <w:r w:rsidRPr="00B67476">
        <w:rPr>
          <w:rFonts w:ascii="Times New Roman" w:eastAsia="Times New Roman" w:hAnsi="Times New Roman" w:cs="Times New Roman"/>
        </w:rPr>
        <w:t>Cause its staff to timely and promptly approve or disapprove written submittal by Owner of any plans, specifications, drawings, details or other pertinent data required in connection with any water line, sanitary sewer line, storm drainage or other utility serving the Property or any improvements within any dedicated right-of-way on the Property. Any disapproval shall set forth the items disapproved together with the reasons for such disapproval.</w:t>
      </w:r>
    </w:p>
    <w:p w14:paraId="6C734AB1" w14:textId="77777777" w:rsidR="00844359" w:rsidRPr="00B67476" w:rsidRDefault="00844359" w:rsidP="00844359">
      <w:pPr>
        <w:widowControl w:val="0"/>
        <w:autoSpaceDE w:val="0"/>
        <w:autoSpaceDN w:val="0"/>
        <w:adjustRightInd w:val="0"/>
        <w:spacing w:after="0" w:line="240" w:lineRule="auto"/>
        <w:ind w:left="900"/>
        <w:jc w:val="both"/>
        <w:rPr>
          <w:rFonts w:ascii="Times New Roman" w:eastAsia="Times New Roman" w:hAnsi="Times New Roman" w:cs="Times New Roman"/>
          <w:sz w:val="16"/>
        </w:rPr>
      </w:pPr>
    </w:p>
    <w:p w14:paraId="1E055B18" w14:textId="77777777" w:rsidR="00844359" w:rsidRPr="00B67476" w:rsidRDefault="00844359" w:rsidP="00844359">
      <w:pPr>
        <w:widowControl w:val="0"/>
        <w:numPr>
          <w:ilvl w:val="1"/>
          <w:numId w:val="4"/>
        </w:numPr>
        <w:autoSpaceDE w:val="0"/>
        <w:autoSpaceDN w:val="0"/>
        <w:adjustRightInd w:val="0"/>
        <w:spacing w:after="0" w:line="240" w:lineRule="auto"/>
        <w:ind w:left="900" w:hanging="540"/>
        <w:jc w:val="both"/>
        <w:rPr>
          <w:rFonts w:ascii="Times New Roman" w:eastAsia="Times New Roman" w:hAnsi="Times New Roman" w:cs="Times New Roman"/>
        </w:rPr>
      </w:pPr>
      <w:r w:rsidRPr="00B67476">
        <w:rPr>
          <w:rFonts w:ascii="Times New Roman" w:eastAsia="Times New Roman" w:hAnsi="Times New Roman" w:cs="Times New Roman"/>
        </w:rPr>
        <w:t>Use its best efforts securing, at Owner’s expense, construction and maintenance agreements from governmental or private entities in order to allow Owner to fulfill its obligations under this Agreement and to proceed with development of the Property.</w:t>
      </w:r>
    </w:p>
    <w:p w14:paraId="4E8465AF" w14:textId="77777777" w:rsidR="00844359" w:rsidRPr="00B67476" w:rsidRDefault="00844359" w:rsidP="00844359">
      <w:pPr>
        <w:widowControl w:val="0"/>
        <w:tabs>
          <w:tab w:val="num" w:pos="1440"/>
        </w:tabs>
        <w:autoSpaceDE w:val="0"/>
        <w:autoSpaceDN w:val="0"/>
        <w:adjustRightInd w:val="0"/>
        <w:spacing w:after="0" w:line="240" w:lineRule="auto"/>
        <w:ind w:left="900" w:hanging="540"/>
        <w:jc w:val="both"/>
        <w:rPr>
          <w:rFonts w:ascii="Times New Roman" w:eastAsia="Times New Roman" w:hAnsi="Times New Roman" w:cs="Times New Roman"/>
          <w:sz w:val="16"/>
        </w:rPr>
      </w:pPr>
    </w:p>
    <w:p w14:paraId="483DCCBB" w14:textId="77777777" w:rsidR="00844359" w:rsidRPr="00B67476" w:rsidRDefault="00844359" w:rsidP="00844359">
      <w:pPr>
        <w:widowControl w:val="0"/>
        <w:numPr>
          <w:ilvl w:val="1"/>
          <w:numId w:val="4"/>
        </w:numPr>
        <w:autoSpaceDE w:val="0"/>
        <w:autoSpaceDN w:val="0"/>
        <w:adjustRightInd w:val="0"/>
        <w:spacing w:after="0" w:line="240" w:lineRule="auto"/>
        <w:ind w:left="900" w:hanging="540"/>
        <w:jc w:val="both"/>
        <w:rPr>
          <w:rFonts w:ascii="Times New Roman" w:eastAsia="Times New Roman" w:hAnsi="Times New Roman" w:cs="Times New Roman"/>
        </w:rPr>
      </w:pPr>
      <w:r w:rsidRPr="00B67476">
        <w:rPr>
          <w:rFonts w:ascii="Times New Roman" w:eastAsia="Times New Roman" w:hAnsi="Times New Roman" w:cs="Times New Roman"/>
        </w:rPr>
        <w:t>Cooperate with Owner with any filings, applications, approvals, or other administrative procedures with governmental entities other than the City, which is necessary to allow Owner to fulfill its obligations under this Agreement and to develop the Property in a timely manner.</w:t>
      </w:r>
    </w:p>
    <w:p w14:paraId="05E3F9D4" w14:textId="77777777" w:rsidR="00844359" w:rsidRPr="00B67476" w:rsidRDefault="00844359" w:rsidP="00844359">
      <w:pPr>
        <w:widowControl w:val="0"/>
        <w:tabs>
          <w:tab w:val="num" w:pos="1440"/>
        </w:tabs>
        <w:autoSpaceDE w:val="0"/>
        <w:autoSpaceDN w:val="0"/>
        <w:adjustRightInd w:val="0"/>
        <w:spacing w:after="0" w:line="240" w:lineRule="auto"/>
        <w:ind w:left="900" w:hanging="540"/>
        <w:jc w:val="both"/>
        <w:rPr>
          <w:rFonts w:ascii="Times New Roman" w:eastAsia="Times New Roman" w:hAnsi="Times New Roman" w:cs="Times New Roman"/>
          <w:sz w:val="16"/>
        </w:rPr>
      </w:pPr>
    </w:p>
    <w:p w14:paraId="15F3EFF8" w14:textId="77777777" w:rsidR="00844359" w:rsidRPr="00B67476" w:rsidRDefault="00844359" w:rsidP="00844359">
      <w:pPr>
        <w:widowControl w:val="0"/>
        <w:numPr>
          <w:ilvl w:val="1"/>
          <w:numId w:val="4"/>
        </w:numPr>
        <w:autoSpaceDE w:val="0"/>
        <w:autoSpaceDN w:val="0"/>
        <w:adjustRightInd w:val="0"/>
        <w:spacing w:after="0" w:line="240" w:lineRule="auto"/>
        <w:ind w:left="900" w:hanging="540"/>
        <w:jc w:val="both"/>
        <w:rPr>
          <w:rFonts w:ascii="Times New Roman" w:eastAsia="Times New Roman" w:hAnsi="Times New Roman" w:cs="Times New Roman"/>
        </w:rPr>
      </w:pPr>
      <w:r w:rsidRPr="00B67476">
        <w:rPr>
          <w:rFonts w:ascii="Times New Roman" w:eastAsia="Times New Roman" w:hAnsi="Times New Roman" w:cs="Times New Roman"/>
        </w:rPr>
        <w:t>Provide police and other municipal services to the Property to the same extent as those services are provided by City throughout the balance of the City, pursuant to the City’s uniform applied policies.</w:t>
      </w:r>
    </w:p>
    <w:p w14:paraId="4A49A82D" w14:textId="77777777" w:rsidR="00844359" w:rsidRPr="00B67476" w:rsidRDefault="00844359" w:rsidP="00844359">
      <w:pPr>
        <w:widowControl w:val="0"/>
        <w:tabs>
          <w:tab w:val="num" w:pos="1440"/>
        </w:tabs>
        <w:autoSpaceDE w:val="0"/>
        <w:autoSpaceDN w:val="0"/>
        <w:adjustRightInd w:val="0"/>
        <w:spacing w:after="0" w:line="240" w:lineRule="auto"/>
        <w:ind w:left="900" w:hanging="540"/>
        <w:jc w:val="both"/>
        <w:rPr>
          <w:rFonts w:ascii="Times New Roman" w:eastAsia="Times New Roman" w:hAnsi="Times New Roman" w:cs="Times New Roman"/>
          <w:sz w:val="16"/>
        </w:rPr>
      </w:pPr>
    </w:p>
    <w:p w14:paraId="06C5B133" w14:textId="77777777" w:rsidR="00844359" w:rsidRPr="00B67476" w:rsidRDefault="00844359" w:rsidP="00844359">
      <w:pPr>
        <w:widowControl w:val="0"/>
        <w:numPr>
          <w:ilvl w:val="1"/>
          <w:numId w:val="4"/>
        </w:numPr>
        <w:autoSpaceDE w:val="0"/>
        <w:autoSpaceDN w:val="0"/>
        <w:adjustRightInd w:val="0"/>
        <w:spacing w:after="0" w:line="240" w:lineRule="auto"/>
        <w:ind w:left="900" w:hanging="540"/>
        <w:jc w:val="both"/>
        <w:rPr>
          <w:rFonts w:ascii="Times New Roman" w:eastAsia="Times New Roman" w:hAnsi="Times New Roman" w:cs="Times New Roman"/>
        </w:rPr>
      </w:pPr>
      <w:r w:rsidRPr="00B67476">
        <w:rPr>
          <w:rFonts w:ascii="Times New Roman" w:eastAsia="Times New Roman" w:hAnsi="Times New Roman" w:cs="Times New Roman"/>
        </w:rPr>
        <w:t>Not unreasonably withhold its consent or approval when any consent or approval is required.</w:t>
      </w:r>
    </w:p>
    <w:p w14:paraId="692BA5C0" w14:textId="77777777" w:rsidR="00844359" w:rsidRPr="00B67476" w:rsidRDefault="00844359" w:rsidP="00844359">
      <w:pPr>
        <w:widowControl w:val="0"/>
        <w:autoSpaceDE w:val="0"/>
        <w:autoSpaceDN w:val="0"/>
        <w:adjustRightInd w:val="0"/>
        <w:spacing w:after="0" w:line="240" w:lineRule="auto"/>
        <w:ind w:left="900" w:hanging="540"/>
        <w:jc w:val="both"/>
        <w:rPr>
          <w:rFonts w:ascii="Times New Roman" w:eastAsia="Times New Roman" w:hAnsi="Times New Roman" w:cs="Times New Roman"/>
          <w:sz w:val="16"/>
        </w:rPr>
      </w:pPr>
    </w:p>
    <w:p w14:paraId="4A82A7BE" w14:textId="77777777" w:rsidR="00844359" w:rsidRPr="00B67476" w:rsidRDefault="00844359" w:rsidP="00844359">
      <w:pPr>
        <w:widowControl w:val="0"/>
        <w:autoSpaceDE w:val="0"/>
        <w:autoSpaceDN w:val="0"/>
        <w:adjustRightInd w:val="0"/>
        <w:spacing w:after="0" w:line="240" w:lineRule="auto"/>
        <w:ind w:left="900" w:hanging="540"/>
        <w:jc w:val="both"/>
        <w:rPr>
          <w:rFonts w:ascii="Times New Roman" w:eastAsia="Times New Roman" w:hAnsi="Times New Roman" w:cs="Times New Roman"/>
        </w:rPr>
      </w:pPr>
      <w:r w:rsidRPr="00B67476">
        <w:rPr>
          <w:rFonts w:ascii="Times New Roman" w:eastAsia="Times New Roman" w:hAnsi="Times New Roman" w:cs="Times New Roman"/>
        </w:rPr>
        <w:tab/>
        <w:t>Owner shall notify the City of assignments and the name of the assignee(s) upon the sale or other transfer of any portion of the Property. The transferor of such portion shall be released from all liability and obligation under this Agreement relating to such portion and all such liabilities and obligations shall be assumed by the transferee (unless transferee is a member of the home buying public or governmental entity).</w:t>
      </w:r>
    </w:p>
    <w:p w14:paraId="1169FA92" w14:textId="77777777" w:rsidR="00844359" w:rsidRPr="00B67476" w:rsidRDefault="00844359" w:rsidP="00844359">
      <w:pPr>
        <w:widowControl w:val="0"/>
        <w:autoSpaceDE w:val="0"/>
        <w:autoSpaceDN w:val="0"/>
        <w:adjustRightInd w:val="0"/>
        <w:spacing w:after="0" w:line="240" w:lineRule="auto"/>
        <w:ind w:left="900" w:hanging="540"/>
        <w:jc w:val="both"/>
        <w:rPr>
          <w:rFonts w:ascii="Times New Roman" w:eastAsia="Times New Roman" w:hAnsi="Times New Roman" w:cs="Times New Roman"/>
          <w:sz w:val="16"/>
        </w:rPr>
      </w:pPr>
    </w:p>
    <w:p w14:paraId="29BE5EA6" w14:textId="77777777" w:rsidR="00844359" w:rsidRPr="00B67476" w:rsidRDefault="00844359" w:rsidP="00844359">
      <w:pPr>
        <w:widowControl w:val="0"/>
        <w:autoSpaceDE w:val="0"/>
        <w:autoSpaceDN w:val="0"/>
        <w:adjustRightInd w:val="0"/>
        <w:spacing w:after="0" w:line="240" w:lineRule="auto"/>
        <w:ind w:left="900" w:hanging="540"/>
        <w:jc w:val="both"/>
        <w:rPr>
          <w:rFonts w:ascii="Times New Roman" w:eastAsia="Times New Roman" w:hAnsi="Times New Roman" w:cs="Times New Roman"/>
        </w:rPr>
      </w:pPr>
      <w:r w:rsidRPr="00B67476">
        <w:rPr>
          <w:rFonts w:ascii="Times New Roman" w:eastAsia="Times New Roman" w:hAnsi="Times New Roman" w:cs="Times New Roman"/>
        </w:rPr>
        <w:tab/>
        <w:t>Nothing contained in the Agreement shall constitute or be interpreted as a repeal of existing codes, ordinances or as a waiver of the City’s legislative, governmental or police powers to promote and protect the health, safety, and general welfare of the City or its inhabitants; nor shall this agreement prohibit the enactment by the City of any fee which is of uniform or general application.</w:t>
      </w:r>
    </w:p>
    <w:p w14:paraId="0741D535" w14:textId="77777777" w:rsidR="00844359" w:rsidRPr="00B67476" w:rsidRDefault="00844359" w:rsidP="00844359">
      <w:pPr>
        <w:widowControl w:val="0"/>
        <w:autoSpaceDE w:val="0"/>
        <w:autoSpaceDN w:val="0"/>
        <w:adjustRightInd w:val="0"/>
        <w:spacing w:after="0" w:line="240" w:lineRule="auto"/>
        <w:ind w:left="900" w:hanging="540"/>
        <w:jc w:val="both"/>
        <w:rPr>
          <w:rFonts w:ascii="Times New Roman" w:eastAsia="Times New Roman" w:hAnsi="Times New Roman" w:cs="Times New Roman"/>
          <w:sz w:val="16"/>
        </w:rPr>
      </w:pPr>
    </w:p>
    <w:p w14:paraId="039D1000" w14:textId="77777777" w:rsidR="00844359" w:rsidRPr="00B67476" w:rsidRDefault="00844359" w:rsidP="00844359">
      <w:pPr>
        <w:widowControl w:val="0"/>
        <w:autoSpaceDE w:val="0"/>
        <w:autoSpaceDN w:val="0"/>
        <w:adjustRightInd w:val="0"/>
        <w:spacing w:after="0" w:line="240" w:lineRule="auto"/>
        <w:ind w:left="900" w:hanging="540"/>
        <w:jc w:val="both"/>
        <w:rPr>
          <w:rFonts w:ascii="Times New Roman" w:eastAsia="Times New Roman" w:hAnsi="Times New Roman" w:cs="Times New Roman"/>
        </w:rPr>
      </w:pPr>
      <w:r w:rsidRPr="00B67476">
        <w:rPr>
          <w:rFonts w:ascii="Times New Roman" w:eastAsia="Times New Roman" w:hAnsi="Times New Roman" w:cs="Times New Roman"/>
        </w:rPr>
        <w:tab/>
        <w:t>It is understood and agreed by the parties hereto, that if any part, term or provision of this Agreement is by a court determined to be illegal or in conflict with any law of the State of Colorado, the validity of the remaining portions or provisions shall not be affected, and the rights and obligations of the parties shall be construed and enforced as if the agreement did not contain that particular part, term, or provision held to be invalid. This Agreement may be enforced in any court of competent jurisdiction.</w:t>
      </w:r>
    </w:p>
    <w:p w14:paraId="3B7B76E3" w14:textId="77777777" w:rsidR="00844359" w:rsidRPr="00B67476" w:rsidRDefault="00844359" w:rsidP="00844359">
      <w:pPr>
        <w:widowControl w:val="0"/>
        <w:autoSpaceDE w:val="0"/>
        <w:autoSpaceDN w:val="0"/>
        <w:adjustRightInd w:val="0"/>
        <w:spacing w:after="0" w:line="240" w:lineRule="auto"/>
        <w:ind w:left="900" w:hanging="540"/>
        <w:jc w:val="both"/>
        <w:rPr>
          <w:rFonts w:ascii="Times New Roman" w:eastAsia="Times New Roman" w:hAnsi="Times New Roman" w:cs="Times New Roman"/>
          <w:sz w:val="20"/>
        </w:rPr>
      </w:pPr>
    </w:p>
    <w:p w14:paraId="0A8CC6B9" w14:textId="77777777" w:rsidR="00844359" w:rsidRPr="00B67476" w:rsidRDefault="00844359" w:rsidP="00844359">
      <w:pPr>
        <w:widowControl w:val="0"/>
        <w:numPr>
          <w:ilvl w:val="0"/>
          <w:numId w:val="3"/>
        </w:numPr>
        <w:tabs>
          <w:tab w:val="clear" w:pos="1080"/>
        </w:tabs>
        <w:autoSpaceDE w:val="0"/>
        <w:autoSpaceDN w:val="0"/>
        <w:adjustRightInd w:val="0"/>
        <w:spacing w:after="0" w:line="240" w:lineRule="auto"/>
        <w:ind w:left="360" w:hanging="360"/>
        <w:jc w:val="both"/>
        <w:rPr>
          <w:rFonts w:ascii="Times New Roman" w:eastAsia="Times New Roman" w:hAnsi="Times New Roman" w:cs="Times New Roman"/>
          <w:bCs/>
          <w:iCs/>
        </w:rPr>
      </w:pPr>
      <w:r w:rsidRPr="00B67476">
        <w:rPr>
          <w:rFonts w:ascii="Times New Roman" w:eastAsia="Times New Roman" w:hAnsi="Times New Roman" w:cs="Times New Roman"/>
          <w:bCs/>
          <w:iCs/>
        </w:rPr>
        <w:t>Notice. All notices required under this Agreement shall be in writing and shall be hand delivered, sent by facsimile transmission, or sent via registered or certified mail, return receipt requested, postage prepaid, to the addresses of the parties herein set forth. All notices by hand delivery shall be effective upon receipt. All facsimile transmissions shall be effective upon transmission receipt, provided a hard copy is mailed the same date. All notices by mail shall be considered effective seventy-two (72) hours after deposit in the United States mail with the proper address as set forth below. Either Party, by notice so given, may change the address to which future notices shall be sent.</w:t>
      </w:r>
    </w:p>
    <w:p w14:paraId="55B05C08" w14:textId="77777777" w:rsidR="00844359" w:rsidRPr="00B67476" w:rsidRDefault="00844359" w:rsidP="00844359">
      <w:pPr>
        <w:widowControl w:val="0"/>
        <w:autoSpaceDE w:val="0"/>
        <w:autoSpaceDN w:val="0"/>
        <w:adjustRightInd w:val="0"/>
        <w:spacing w:after="0" w:line="240" w:lineRule="auto"/>
        <w:ind w:left="900"/>
        <w:jc w:val="both"/>
        <w:rPr>
          <w:rFonts w:ascii="Times New Roman" w:eastAsia="Times New Roman" w:hAnsi="Times New Roman" w:cs="Times New Roman"/>
          <w:sz w:val="16"/>
        </w:rPr>
      </w:pPr>
    </w:p>
    <w:p w14:paraId="69C77AEA" w14:textId="77777777" w:rsidR="00844359" w:rsidRPr="00B67476" w:rsidRDefault="00844359" w:rsidP="00844359">
      <w:pPr>
        <w:widowControl w:val="0"/>
        <w:tabs>
          <w:tab w:val="left" w:pos="-1440"/>
          <w:tab w:val="left" w:pos="2160"/>
        </w:tabs>
        <w:autoSpaceDE w:val="0"/>
        <w:autoSpaceDN w:val="0"/>
        <w:adjustRightInd w:val="0"/>
        <w:spacing w:after="0" w:line="240" w:lineRule="auto"/>
        <w:ind w:left="2880" w:hanging="1980"/>
        <w:jc w:val="both"/>
        <w:rPr>
          <w:rFonts w:ascii="Times New Roman" w:eastAsia="Times New Roman" w:hAnsi="Times New Roman" w:cs="Times New Roman"/>
        </w:rPr>
      </w:pPr>
      <w:r w:rsidRPr="00B67476">
        <w:rPr>
          <w:rFonts w:ascii="Times New Roman" w:eastAsia="Times New Roman" w:hAnsi="Times New Roman" w:cs="Times New Roman"/>
          <w:bCs/>
        </w:rPr>
        <w:t>Notice to City:</w:t>
      </w:r>
      <w:r w:rsidRPr="00B67476">
        <w:rPr>
          <w:rFonts w:ascii="Times New Roman" w:eastAsia="Times New Roman" w:hAnsi="Times New Roman" w:cs="Times New Roman"/>
        </w:rPr>
        <w:tab/>
      </w:r>
      <w:r w:rsidRPr="00B67476">
        <w:rPr>
          <w:rFonts w:ascii="Times New Roman" w:eastAsia="Times New Roman" w:hAnsi="Times New Roman" w:cs="Times New Roman"/>
          <w:bCs/>
        </w:rPr>
        <w:t>City of Evans</w:t>
      </w:r>
    </w:p>
    <w:p w14:paraId="24C3654F" w14:textId="77777777" w:rsidR="00844359" w:rsidRPr="00B67476" w:rsidRDefault="00844359" w:rsidP="00844359">
      <w:pPr>
        <w:widowControl w:val="0"/>
        <w:tabs>
          <w:tab w:val="left" w:pos="-1440"/>
        </w:tabs>
        <w:autoSpaceDE w:val="0"/>
        <w:autoSpaceDN w:val="0"/>
        <w:adjustRightInd w:val="0"/>
        <w:spacing w:after="0" w:line="240" w:lineRule="auto"/>
        <w:ind w:left="2880" w:hanging="1980"/>
        <w:jc w:val="both"/>
        <w:rPr>
          <w:rFonts w:ascii="Times New Roman" w:eastAsia="Times New Roman" w:hAnsi="Times New Roman" w:cs="Times New Roman"/>
        </w:rPr>
      </w:pPr>
      <w:r w:rsidRPr="00B67476">
        <w:rPr>
          <w:rFonts w:ascii="Times New Roman" w:eastAsia="Times New Roman" w:hAnsi="Times New Roman" w:cs="Times New Roman"/>
        </w:rPr>
        <w:tab/>
        <w:t>Attn: City Manager</w:t>
      </w:r>
    </w:p>
    <w:p w14:paraId="77125CAA" w14:textId="77777777" w:rsidR="00844359" w:rsidRPr="00B67476" w:rsidRDefault="00844359" w:rsidP="00844359">
      <w:pPr>
        <w:widowControl w:val="0"/>
        <w:tabs>
          <w:tab w:val="left" w:pos="-1440"/>
        </w:tabs>
        <w:autoSpaceDE w:val="0"/>
        <w:autoSpaceDN w:val="0"/>
        <w:adjustRightInd w:val="0"/>
        <w:spacing w:after="0" w:line="240" w:lineRule="auto"/>
        <w:ind w:left="2880" w:hanging="1980"/>
        <w:jc w:val="both"/>
        <w:rPr>
          <w:rFonts w:ascii="Times New Roman" w:eastAsia="Times New Roman" w:hAnsi="Times New Roman" w:cs="Times New Roman"/>
        </w:rPr>
      </w:pPr>
      <w:r w:rsidRPr="00B67476">
        <w:rPr>
          <w:rFonts w:ascii="Times New Roman" w:eastAsia="Times New Roman" w:hAnsi="Times New Roman" w:cs="Times New Roman"/>
        </w:rPr>
        <w:tab/>
        <w:t>1100 37</w:t>
      </w:r>
      <w:r w:rsidRPr="00B67476">
        <w:rPr>
          <w:rFonts w:ascii="Times New Roman" w:eastAsia="Times New Roman" w:hAnsi="Times New Roman" w:cs="Times New Roman"/>
          <w:vertAlign w:val="superscript"/>
        </w:rPr>
        <w:t>th</w:t>
      </w:r>
      <w:r w:rsidRPr="00B67476">
        <w:rPr>
          <w:rFonts w:ascii="Times New Roman" w:eastAsia="Times New Roman" w:hAnsi="Times New Roman" w:cs="Times New Roman"/>
        </w:rPr>
        <w:t xml:space="preserve"> Street</w:t>
      </w:r>
    </w:p>
    <w:p w14:paraId="1679E537" w14:textId="77777777" w:rsidR="00844359" w:rsidRPr="00B67476" w:rsidRDefault="00844359" w:rsidP="00844359">
      <w:pPr>
        <w:widowControl w:val="0"/>
        <w:tabs>
          <w:tab w:val="left" w:pos="-1440"/>
        </w:tabs>
        <w:autoSpaceDE w:val="0"/>
        <w:autoSpaceDN w:val="0"/>
        <w:adjustRightInd w:val="0"/>
        <w:spacing w:after="0" w:line="240" w:lineRule="auto"/>
        <w:ind w:left="2880" w:hanging="1980"/>
        <w:jc w:val="both"/>
        <w:rPr>
          <w:rFonts w:ascii="Times New Roman" w:eastAsia="Times New Roman" w:hAnsi="Times New Roman" w:cs="Times New Roman"/>
        </w:rPr>
      </w:pPr>
      <w:r w:rsidRPr="00B67476">
        <w:rPr>
          <w:rFonts w:ascii="Times New Roman" w:eastAsia="Times New Roman" w:hAnsi="Times New Roman" w:cs="Times New Roman"/>
        </w:rPr>
        <w:tab/>
        <w:t>Evans, CO 80620</w:t>
      </w:r>
    </w:p>
    <w:p w14:paraId="5D5B2168" w14:textId="77777777" w:rsidR="00844359" w:rsidRPr="00B67476" w:rsidRDefault="00844359" w:rsidP="00844359">
      <w:pPr>
        <w:widowControl w:val="0"/>
        <w:autoSpaceDE w:val="0"/>
        <w:autoSpaceDN w:val="0"/>
        <w:adjustRightInd w:val="0"/>
        <w:spacing w:after="0" w:line="240" w:lineRule="auto"/>
        <w:jc w:val="both"/>
        <w:rPr>
          <w:rFonts w:ascii="Times New Roman" w:eastAsia="Times New Roman" w:hAnsi="Times New Roman" w:cs="Times New Roman"/>
          <w:sz w:val="16"/>
        </w:rPr>
      </w:pPr>
    </w:p>
    <w:p w14:paraId="0C1D75FD" w14:textId="77777777" w:rsidR="00844359" w:rsidRPr="00EB7D6E" w:rsidRDefault="00844359" w:rsidP="00844359">
      <w:pPr>
        <w:widowControl w:val="0"/>
        <w:tabs>
          <w:tab w:val="left" w:pos="-1440"/>
        </w:tabs>
        <w:autoSpaceDE w:val="0"/>
        <w:autoSpaceDN w:val="0"/>
        <w:adjustRightInd w:val="0"/>
        <w:spacing w:after="0" w:line="240" w:lineRule="auto"/>
        <w:ind w:left="2880" w:hanging="1980"/>
        <w:jc w:val="both"/>
        <w:rPr>
          <w:rFonts w:ascii="Times New Roman" w:eastAsia="Times New Roman" w:hAnsi="Times New Roman" w:cs="Times New Roman"/>
          <w:bCs/>
        </w:rPr>
      </w:pPr>
      <w:r w:rsidRPr="00B67476">
        <w:rPr>
          <w:rFonts w:ascii="Times New Roman" w:eastAsia="Times New Roman" w:hAnsi="Times New Roman" w:cs="Times New Roman"/>
          <w:bCs/>
        </w:rPr>
        <w:t>With copy to:</w:t>
      </w:r>
      <w:r w:rsidRPr="00B67476">
        <w:rPr>
          <w:rFonts w:ascii="Times New Roman" w:eastAsia="Times New Roman" w:hAnsi="Times New Roman" w:cs="Times New Roman"/>
        </w:rPr>
        <w:tab/>
      </w:r>
      <w:r w:rsidRPr="00EB7D6E">
        <w:rPr>
          <w:rFonts w:ascii="Times New Roman" w:eastAsia="Times New Roman" w:hAnsi="Times New Roman" w:cs="Times New Roman"/>
          <w:bCs/>
        </w:rPr>
        <w:t>City Attorney</w:t>
      </w:r>
    </w:p>
    <w:p w14:paraId="61443144" w14:textId="77777777" w:rsidR="00844359" w:rsidRDefault="00844359" w:rsidP="00844359">
      <w:pPr>
        <w:widowControl w:val="0"/>
        <w:tabs>
          <w:tab w:val="left" w:pos="-1440"/>
        </w:tabs>
        <w:autoSpaceDE w:val="0"/>
        <w:autoSpaceDN w:val="0"/>
        <w:adjustRightInd w:val="0"/>
        <w:spacing w:after="0" w:line="240" w:lineRule="auto"/>
        <w:ind w:left="2880" w:hanging="1980"/>
        <w:jc w:val="both"/>
        <w:rPr>
          <w:rFonts w:ascii="Times New Roman" w:eastAsia="Times New Roman" w:hAnsi="Times New Roman" w:cs="Times New Roman"/>
          <w:bCs/>
        </w:rPr>
      </w:pPr>
      <w:r w:rsidRPr="00EB7D6E">
        <w:rPr>
          <w:rFonts w:ascii="Times New Roman" w:eastAsia="Times New Roman" w:hAnsi="Times New Roman" w:cs="Times New Roman"/>
          <w:bCs/>
        </w:rPr>
        <w:tab/>
      </w:r>
      <w:r>
        <w:rPr>
          <w:rFonts w:ascii="Times New Roman" w:eastAsia="Times New Roman" w:hAnsi="Times New Roman" w:cs="Times New Roman"/>
          <w:bCs/>
        </w:rPr>
        <w:t>City of Evans</w:t>
      </w:r>
    </w:p>
    <w:p w14:paraId="1022ED0D" w14:textId="77777777" w:rsidR="00844359" w:rsidRPr="00EB7D6E" w:rsidRDefault="00844359" w:rsidP="00844359">
      <w:pPr>
        <w:widowControl w:val="0"/>
        <w:tabs>
          <w:tab w:val="left" w:pos="-1440"/>
        </w:tabs>
        <w:autoSpaceDE w:val="0"/>
        <w:autoSpaceDN w:val="0"/>
        <w:adjustRightInd w:val="0"/>
        <w:spacing w:after="0" w:line="240" w:lineRule="auto"/>
        <w:ind w:left="2880" w:hanging="1980"/>
        <w:jc w:val="both"/>
        <w:rPr>
          <w:rFonts w:ascii="Times New Roman" w:eastAsia="Times New Roman" w:hAnsi="Times New Roman" w:cs="Times New Roman"/>
          <w:bCs/>
        </w:rPr>
      </w:pPr>
      <w:r w:rsidRPr="00EB7D6E">
        <w:rPr>
          <w:rFonts w:ascii="Times New Roman" w:eastAsia="Times New Roman" w:hAnsi="Times New Roman" w:cs="Times New Roman"/>
          <w:bCs/>
        </w:rPr>
        <w:tab/>
      </w:r>
      <w:r>
        <w:rPr>
          <w:rFonts w:ascii="Times New Roman" w:eastAsia="Times New Roman" w:hAnsi="Times New Roman" w:cs="Times New Roman"/>
          <w:bCs/>
        </w:rPr>
        <w:t>1100 37</w:t>
      </w:r>
      <w:r w:rsidRPr="00EB7D6E">
        <w:rPr>
          <w:rFonts w:ascii="Times New Roman" w:eastAsia="Times New Roman" w:hAnsi="Times New Roman" w:cs="Times New Roman"/>
          <w:bCs/>
          <w:vertAlign w:val="superscript"/>
        </w:rPr>
        <w:t>th</w:t>
      </w:r>
      <w:r>
        <w:rPr>
          <w:rFonts w:ascii="Times New Roman" w:eastAsia="Times New Roman" w:hAnsi="Times New Roman" w:cs="Times New Roman"/>
          <w:bCs/>
        </w:rPr>
        <w:t xml:space="preserve"> Street</w:t>
      </w:r>
    </w:p>
    <w:p w14:paraId="26ECBC0E" w14:textId="77777777" w:rsidR="00844359" w:rsidRPr="00B67476" w:rsidRDefault="00844359" w:rsidP="00844359">
      <w:pPr>
        <w:widowControl w:val="0"/>
        <w:tabs>
          <w:tab w:val="left" w:pos="-1440"/>
        </w:tabs>
        <w:autoSpaceDE w:val="0"/>
        <w:autoSpaceDN w:val="0"/>
        <w:adjustRightInd w:val="0"/>
        <w:spacing w:after="0" w:line="240" w:lineRule="auto"/>
        <w:ind w:left="2880"/>
        <w:jc w:val="both"/>
        <w:rPr>
          <w:rFonts w:ascii="Times New Roman" w:eastAsia="Times New Roman" w:hAnsi="Times New Roman" w:cs="Times New Roman"/>
          <w:bCs/>
        </w:rPr>
      </w:pPr>
      <w:r>
        <w:rPr>
          <w:rFonts w:ascii="Times New Roman" w:eastAsia="Times New Roman" w:hAnsi="Times New Roman" w:cs="Times New Roman"/>
          <w:bCs/>
        </w:rPr>
        <w:t xml:space="preserve">Evans, CO  80620 </w:t>
      </w:r>
    </w:p>
    <w:p w14:paraId="62F71EA1" w14:textId="77777777" w:rsidR="00844359" w:rsidRPr="00B67476" w:rsidRDefault="00844359" w:rsidP="00844359">
      <w:pPr>
        <w:widowControl w:val="0"/>
        <w:autoSpaceDE w:val="0"/>
        <w:autoSpaceDN w:val="0"/>
        <w:adjustRightInd w:val="0"/>
        <w:spacing w:after="0" w:line="240" w:lineRule="auto"/>
        <w:ind w:left="2880"/>
        <w:jc w:val="both"/>
        <w:rPr>
          <w:rFonts w:ascii="Times New Roman" w:eastAsia="Times New Roman" w:hAnsi="Times New Roman" w:cs="Times New Roman"/>
          <w:sz w:val="16"/>
        </w:rPr>
      </w:pPr>
    </w:p>
    <w:p w14:paraId="3D5EF382" w14:textId="77777777" w:rsidR="00844359" w:rsidRPr="00B67476" w:rsidRDefault="00844359" w:rsidP="00844359">
      <w:pPr>
        <w:widowControl w:val="0"/>
        <w:tabs>
          <w:tab w:val="left" w:pos="-1440"/>
        </w:tabs>
        <w:autoSpaceDE w:val="0"/>
        <w:autoSpaceDN w:val="0"/>
        <w:adjustRightInd w:val="0"/>
        <w:spacing w:after="0" w:line="240" w:lineRule="auto"/>
        <w:ind w:left="900"/>
        <w:jc w:val="both"/>
        <w:rPr>
          <w:rFonts w:ascii="Times New Roman" w:eastAsia="Times New Roman" w:hAnsi="Times New Roman" w:cs="Times New Roman"/>
        </w:rPr>
      </w:pPr>
      <w:r w:rsidRPr="00B67476">
        <w:rPr>
          <w:rFonts w:ascii="Times New Roman" w:eastAsia="Times New Roman" w:hAnsi="Times New Roman" w:cs="Times New Roman"/>
          <w:bCs/>
        </w:rPr>
        <w:t>Notice to Owner:</w:t>
      </w:r>
    </w:p>
    <w:p w14:paraId="7EB0A714" w14:textId="77777777" w:rsidR="00844359" w:rsidRPr="00A93A67" w:rsidRDefault="00844359" w:rsidP="00844359">
      <w:pPr>
        <w:widowControl w:val="0"/>
        <w:tabs>
          <w:tab w:val="left" w:pos="2160"/>
          <w:tab w:val="left" w:pos="4320"/>
        </w:tabs>
        <w:autoSpaceDE w:val="0"/>
        <w:autoSpaceDN w:val="0"/>
        <w:adjustRightInd w:val="0"/>
        <w:spacing w:after="0" w:line="240" w:lineRule="auto"/>
        <w:ind w:left="2880"/>
        <w:jc w:val="both"/>
        <w:rPr>
          <w:rFonts w:ascii="Times New Roman" w:eastAsia="Times New Roman" w:hAnsi="Times New Roman" w:cs="Times New Roman"/>
        </w:rPr>
      </w:pPr>
      <w:r w:rsidRPr="00A93A67">
        <w:rPr>
          <w:rFonts w:ascii="Times New Roman" w:eastAsia="Times New Roman" w:hAnsi="Times New Roman" w:cs="Times New Roman"/>
        </w:rPr>
        <w:t>____________________________</w:t>
      </w:r>
    </w:p>
    <w:p w14:paraId="5A0696D6" w14:textId="77777777" w:rsidR="00844359" w:rsidRPr="00B67476" w:rsidRDefault="00844359" w:rsidP="00844359">
      <w:pPr>
        <w:widowControl w:val="0"/>
        <w:tabs>
          <w:tab w:val="left" w:pos="2160"/>
          <w:tab w:val="left" w:pos="4320"/>
        </w:tabs>
        <w:autoSpaceDE w:val="0"/>
        <w:autoSpaceDN w:val="0"/>
        <w:adjustRightInd w:val="0"/>
        <w:spacing w:after="0" w:line="240" w:lineRule="auto"/>
        <w:ind w:left="2880"/>
        <w:jc w:val="both"/>
        <w:rPr>
          <w:rFonts w:ascii="Times New Roman" w:eastAsia="Times New Roman" w:hAnsi="Times New Roman" w:cs="Times New Roman"/>
          <w:u w:val="single"/>
        </w:rPr>
      </w:pPr>
    </w:p>
    <w:p w14:paraId="49D57139" w14:textId="77777777" w:rsidR="00844359" w:rsidRPr="00A93A67" w:rsidRDefault="00844359" w:rsidP="00844359">
      <w:pPr>
        <w:widowControl w:val="0"/>
        <w:tabs>
          <w:tab w:val="left" w:pos="2160"/>
          <w:tab w:val="left" w:pos="4320"/>
        </w:tabs>
        <w:autoSpaceDE w:val="0"/>
        <w:autoSpaceDN w:val="0"/>
        <w:adjustRightInd w:val="0"/>
        <w:spacing w:after="0" w:line="240" w:lineRule="auto"/>
        <w:ind w:left="2880"/>
        <w:jc w:val="both"/>
        <w:rPr>
          <w:rFonts w:ascii="Times New Roman" w:eastAsia="Times New Roman" w:hAnsi="Times New Roman" w:cs="Times New Roman"/>
        </w:rPr>
      </w:pPr>
      <w:r w:rsidRPr="00A93A67">
        <w:rPr>
          <w:rFonts w:ascii="Times New Roman" w:eastAsia="Times New Roman" w:hAnsi="Times New Roman" w:cs="Times New Roman"/>
        </w:rPr>
        <w:t>____________________________</w:t>
      </w:r>
    </w:p>
    <w:p w14:paraId="1C657D9D" w14:textId="77777777" w:rsidR="00844359" w:rsidRPr="00B67476" w:rsidRDefault="00844359" w:rsidP="00844359">
      <w:pPr>
        <w:widowControl w:val="0"/>
        <w:tabs>
          <w:tab w:val="left" w:pos="2160"/>
          <w:tab w:val="left" w:pos="4320"/>
        </w:tabs>
        <w:autoSpaceDE w:val="0"/>
        <w:autoSpaceDN w:val="0"/>
        <w:adjustRightInd w:val="0"/>
        <w:spacing w:after="0" w:line="240" w:lineRule="auto"/>
        <w:ind w:left="2880"/>
        <w:jc w:val="both"/>
        <w:rPr>
          <w:rFonts w:ascii="Times New Roman" w:eastAsia="Times New Roman" w:hAnsi="Times New Roman" w:cs="Times New Roman"/>
          <w:u w:val="single"/>
        </w:rPr>
      </w:pPr>
    </w:p>
    <w:p w14:paraId="7C90A4B5" w14:textId="77777777" w:rsidR="00844359" w:rsidRPr="00A93A67" w:rsidRDefault="00844359" w:rsidP="00844359">
      <w:pPr>
        <w:widowControl w:val="0"/>
        <w:tabs>
          <w:tab w:val="left" w:pos="2160"/>
          <w:tab w:val="left" w:pos="4320"/>
        </w:tabs>
        <w:autoSpaceDE w:val="0"/>
        <w:autoSpaceDN w:val="0"/>
        <w:adjustRightInd w:val="0"/>
        <w:spacing w:after="0" w:line="240" w:lineRule="auto"/>
        <w:ind w:left="2880"/>
        <w:jc w:val="both"/>
        <w:rPr>
          <w:rFonts w:ascii="Times New Roman" w:eastAsia="Times New Roman" w:hAnsi="Times New Roman" w:cs="Times New Roman"/>
        </w:rPr>
      </w:pPr>
      <w:r w:rsidRPr="00A93A67">
        <w:rPr>
          <w:rFonts w:ascii="Times New Roman" w:eastAsia="Times New Roman" w:hAnsi="Times New Roman" w:cs="Times New Roman"/>
        </w:rPr>
        <w:t>____________________________</w:t>
      </w:r>
    </w:p>
    <w:p w14:paraId="540BA831" w14:textId="77777777" w:rsidR="00844359" w:rsidRPr="00B67476" w:rsidRDefault="00844359" w:rsidP="00844359">
      <w:pPr>
        <w:widowControl w:val="0"/>
        <w:tabs>
          <w:tab w:val="left" w:pos="2160"/>
          <w:tab w:val="left" w:pos="4320"/>
        </w:tabs>
        <w:autoSpaceDE w:val="0"/>
        <w:autoSpaceDN w:val="0"/>
        <w:adjustRightInd w:val="0"/>
        <w:spacing w:after="0" w:line="240" w:lineRule="auto"/>
        <w:ind w:left="2880"/>
        <w:jc w:val="both"/>
        <w:rPr>
          <w:rFonts w:ascii="Times New Roman" w:eastAsia="Times New Roman" w:hAnsi="Times New Roman" w:cs="Times New Roman"/>
          <w:sz w:val="20"/>
        </w:rPr>
      </w:pPr>
    </w:p>
    <w:p w14:paraId="5E404421" w14:textId="77777777" w:rsidR="00844359" w:rsidRPr="00B67476" w:rsidRDefault="00844359" w:rsidP="00844359">
      <w:pPr>
        <w:widowControl w:val="0"/>
        <w:numPr>
          <w:ilvl w:val="0"/>
          <w:numId w:val="3"/>
        </w:numPr>
        <w:tabs>
          <w:tab w:val="clear" w:pos="1080"/>
        </w:tabs>
        <w:autoSpaceDE w:val="0"/>
        <w:autoSpaceDN w:val="0"/>
        <w:adjustRightInd w:val="0"/>
        <w:spacing w:after="0" w:line="240" w:lineRule="auto"/>
        <w:ind w:left="360" w:hanging="360"/>
        <w:jc w:val="both"/>
        <w:rPr>
          <w:rFonts w:ascii="Times New Roman" w:eastAsia="Times New Roman" w:hAnsi="Times New Roman" w:cs="Times New Roman"/>
          <w:bCs/>
          <w:iCs/>
        </w:rPr>
      </w:pPr>
      <w:r w:rsidRPr="00B67476">
        <w:rPr>
          <w:rFonts w:ascii="Times New Roman" w:eastAsia="Times New Roman" w:hAnsi="Times New Roman" w:cs="Times New Roman"/>
          <w:bCs/>
          <w:iCs/>
        </w:rPr>
        <w:t>Election. Owner agrees that he/she/it is voluntarily entering into this Agreement. Owner represents and submits that to the extent an election would be required pursuant to C.R.S. §31-12-112, as amended, to approve the annexation or to impose terms and conditions upon the Property to be annexed, Owner owns 100 percent of the Property, excluding public streets and alleys, and would vote to approve the annexation and all terms and conditions as set forth herein. Thus, any election would necessarily result in a majority of the electors’ approval to the annexation and the terms and conditions.</w:t>
      </w:r>
    </w:p>
    <w:p w14:paraId="62828824" w14:textId="77777777" w:rsidR="00844359" w:rsidRPr="00B67476" w:rsidRDefault="00844359" w:rsidP="00844359">
      <w:pPr>
        <w:widowControl w:val="0"/>
        <w:autoSpaceDE w:val="0"/>
        <w:autoSpaceDN w:val="0"/>
        <w:adjustRightInd w:val="0"/>
        <w:spacing w:after="0" w:line="240" w:lineRule="auto"/>
        <w:ind w:left="360" w:hanging="360"/>
        <w:jc w:val="both"/>
        <w:rPr>
          <w:rFonts w:ascii="Times New Roman" w:eastAsia="Times New Roman" w:hAnsi="Times New Roman" w:cs="Times New Roman"/>
          <w:bCs/>
          <w:iCs/>
          <w:sz w:val="20"/>
        </w:rPr>
      </w:pPr>
    </w:p>
    <w:p w14:paraId="44ADCB55" w14:textId="77777777" w:rsidR="00844359" w:rsidRPr="00B67476" w:rsidRDefault="00844359" w:rsidP="00844359">
      <w:pPr>
        <w:widowControl w:val="0"/>
        <w:numPr>
          <w:ilvl w:val="0"/>
          <w:numId w:val="3"/>
        </w:numPr>
        <w:tabs>
          <w:tab w:val="clear" w:pos="1080"/>
        </w:tabs>
        <w:autoSpaceDE w:val="0"/>
        <w:autoSpaceDN w:val="0"/>
        <w:adjustRightInd w:val="0"/>
        <w:spacing w:after="0" w:line="240" w:lineRule="auto"/>
        <w:ind w:left="360" w:hanging="360"/>
        <w:jc w:val="both"/>
        <w:rPr>
          <w:rFonts w:ascii="Times New Roman" w:eastAsia="Times New Roman" w:hAnsi="Times New Roman" w:cs="Times New Roman"/>
          <w:bCs/>
          <w:iCs/>
        </w:rPr>
      </w:pPr>
      <w:r w:rsidRPr="00B67476">
        <w:rPr>
          <w:rFonts w:ascii="Times New Roman" w:eastAsia="Times New Roman" w:hAnsi="Times New Roman" w:cs="Times New Roman"/>
          <w:bCs/>
          <w:iCs/>
        </w:rPr>
        <w:t>Legislative Discretion. The Owner acknowledges that the annexation and zoning of the Property are subject to the legislative discretion of the City Council of the City of Evans. No assurances of annexation, zoning, or special use permit approval have been made or relied upon by the Owner. In the event that, in the exercise of its legislative discretion, any action with respect to the annexation, zoning or special use approval for the Property, as contemplated herein and in the proposed Conceptual Development Plan for the Property, is not taken or if once taken and Owner is in full compliance with such annexation, zoning or special use approvals is not maintained, then the Owner may withdraw the petition for annexation and seek disconnection from the City in accordance with state law, as may be appropriate and City agrees not to oppose.</w:t>
      </w:r>
    </w:p>
    <w:p w14:paraId="5A5E5830" w14:textId="77777777" w:rsidR="00844359" w:rsidRPr="00B67476" w:rsidRDefault="00844359" w:rsidP="00844359">
      <w:pPr>
        <w:widowControl w:val="0"/>
        <w:autoSpaceDE w:val="0"/>
        <w:autoSpaceDN w:val="0"/>
        <w:adjustRightInd w:val="0"/>
        <w:spacing w:after="0" w:line="240" w:lineRule="auto"/>
        <w:ind w:left="360" w:hanging="360"/>
        <w:jc w:val="both"/>
        <w:rPr>
          <w:rFonts w:ascii="Times New Roman" w:eastAsia="Times New Roman" w:hAnsi="Times New Roman" w:cs="Times New Roman"/>
          <w:bCs/>
          <w:iCs/>
          <w:sz w:val="20"/>
        </w:rPr>
      </w:pPr>
    </w:p>
    <w:p w14:paraId="706A213F" w14:textId="77777777" w:rsidR="00844359" w:rsidRPr="00B67476" w:rsidRDefault="00844359" w:rsidP="00844359">
      <w:pPr>
        <w:widowControl w:val="0"/>
        <w:numPr>
          <w:ilvl w:val="0"/>
          <w:numId w:val="3"/>
        </w:numPr>
        <w:tabs>
          <w:tab w:val="clear" w:pos="1080"/>
        </w:tabs>
        <w:autoSpaceDE w:val="0"/>
        <w:autoSpaceDN w:val="0"/>
        <w:adjustRightInd w:val="0"/>
        <w:spacing w:after="0" w:line="240" w:lineRule="auto"/>
        <w:ind w:left="360" w:hanging="360"/>
        <w:jc w:val="both"/>
        <w:rPr>
          <w:rFonts w:ascii="Times New Roman" w:eastAsia="Times New Roman" w:hAnsi="Times New Roman" w:cs="Times New Roman"/>
          <w:bCs/>
          <w:iCs/>
        </w:rPr>
      </w:pPr>
      <w:r w:rsidRPr="00B67476">
        <w:rPr>
          <w:rFonts w:ascii="Times New Roman" w:eastAsia="Times New Roman" w:hAnsi="Times New Roman" w:cs="Times New Roman"/>
          <w:bCs/>
          <w:iCs/>
        </w:rPr>
        <w:t>No Third</w:t>
      </w:r>
      <w:r>
        <w:rPr>
          <w:rFonts w:ascii="Times New Roman" w:eastAsia="Times New Roman" w:hAnsi="Times New Roman" w:cs="Times New Roman"/>
          <w:bCs/>
          <w:iCs/>
        </w:rPr>
        <w:t>-</w:t>
      </w:r>
      <w:r w:rsidRPr="00B67476">
        <w:rPr>
          <w:rFonts w:ascii="Times New Roman" w:eastAsia="Times New Roman" w:hAnsi="Times New Roman" w:cs="Times New Roman"/>
          <w:bCs/>
          <w:iCs/>
        </w:rPr>
        <w:t>Party Rights. This Agreement is made solely for the benefit of the parties hereto and is not intended to nor shall it be deemed to confer rights to any persons or entities not named as parties hereto.</w:t>
      </w:r>
    </w:p>
    <w:p w14:paraId="328A58BC" w14:textId="77777777" w:rsidR="00844359" w:rsidRPr="00B67476" w:rsidRDefault="00844359" w:rsidP="00844359">
      <w:pPr>
        <w:widowControl w:val="0"/>
        <w:autoSpaceDE w:val="0"/>
        <w:autoSpaceDN w:val="0"/>
        <w:adjustRightInd w:val="0"/>
        <w:spacing w:after="0" w:line="240" w:lineRule="auto"/>
        <w:ind w:left="360" w:hanging="360"/>
        <w:jc w:val="both"/>
        <w:rPr>
          <w:rFonts w:ascii="Times New Roman" w:eastAsia="Times New Roman" w:hAnsi="Times New Roman" w:cs="Times New Roman"/>
          <w:bCs/>
          <w:iCs/>
          <w:sz w:val="20"/>
        </w:rPr>
      </w:pPr>
    </w:p>
    <w:p w14:paraId="007AFF0A" w14:textId="77777777" w:rsidR="00844359" w:rsidRPr="00B67476" w:rsidRDefault="00844359" w:rsidP="00844359">
      <w:pPr>
        <w:widowControl w:val="0"/>
        <w:numPr>
          <w:ilvl w:val="0"/>
          <w:numId w:val="3"/>
        </w:numPr>
        <w:tabs>
          <w:tab w:val="clear" w:pos="1080"/>
        </w:tabs>
        <w:autoSpaceDE w:val="0"/>
        <w:autoSpaceDN w:val="0"/>
        <w:adjustRightInd w:val="0"/>
        <w:spacing w:after="0" w:line="240" w:lineRule="auto"/>
        <w:ind w:left="360" w:hanging="360"/>
        <w:jc w:val="both"/>
        <w:rPr>
          <w:rFonts w:ascii="Times New Roman" w:eastAsia="Times New Roman" w:hAnsi="Times New Roman" w:cs="Times New Roman"/>
          <w:bCs/>
          <w:iCs/>
        </w:rPr>
      </w:pPr>
      <w:r w:rsidRPr="00B67476">
        <w:rPr>
          <w:rFonts w:ascii="Times New Roman" w:eastAsia="Times New Roman" w:hAnsi="Times New Roman" w:cs="Times New Roman"/>
          <w:bCs/>
          <w:iCs/>
        </w:rPr>
        <w:t>Governing Law. The laws of the State of Colorado shall govern the validity, performance, and enforcement of this Agreement. Should either party institute legal suit or action for enforcement of any obligation contained herein, it is agreed that the venue of such suit or action shall be in Weld County, Colorado.</w:t>
      </w:r>
    </w:p>
    <w:p w14:paraId="0996D4D7" w14:textId="77777777" w:rsidR="00844359" w:rsidRDefault="00844359" w:rsidP="00844359">
      <w:pPr>
        <w:widowControl w:val="0"/>
        <w:autoSpaceDE w:val="0"/>
        <w:autoSpaceDN w:val="0"/>
        <w:adjustRightInd w:val="0"/>
        <w:spacing w:after="0" w:line="240" w:lineRule="auto"/>
        <w:ind w:left="360" w:hanging="360"/>
        <w:jc w:val="both"/>
        <w:rPr>
          <w:rFonts w:ascii="Times New Roman" w:eastAsia="Times New Roman" w:hAnsi="Times New Roman" w:cs="Times New Roman"/>
          <w:bCs/>
          <w:iCs/>
          <w:sz w:val="20"/>
        </w:rPr>
      </w:pPr>
    </w:p>
    <w:p w14:paraId="7A6FE40A" w14:textId="77777777" w:rsidR="00844359" w:rsidRDefault="00844359" w:rsidP="00844359">
      <w:pPr>
        <w:widowControl w:val="0"/>
        <w:numPr>
          <w:ilvl w:val="0"/>
          <w:numId w:val="3"/>
        </w:numPr>
        <w:tabs>
          <w:tab w:val="clear" w:pos="1080"/>
        </w:tabs>
        <w:autoSpaceDE w:val="0"/>
        <w:autoSpaceDN w:val="0"/>
        <w:adjustRightInd w:val="0"/>
        <w:spacing w:after="0" w:line="240" w:lineRule="auto"/>
        <w:ind w:left="360" w:hanging="360"/>
        <w:jc w:val="both"/>
        <w:rPr>
          <w:rFonts w:ascii="Times New Roman" w:eastAsia="Times New Roman" w:hAnsi="Times New Roman" w:cs="Times New Roman"/>
          <w:bCs/>
          <w:iCs/>
        </w:rPr>
      </w:pPr>
      <w:r w:rsidRPr="00B67476">
        <w:rPr>
          <w:rFonts w:ascii="Times New Roman" w:eastAsia="Times New Roman" w:hAnsi="Times New Roman" w:cs="Times New Roman"/>
          <w:bCs/>
          <w:iCs/>
        </w:rPr>
        <w:t>Headings. The paragraph headings in this Agreement shall not be used in the construction or interpretation hereof as they have no substantive effect and are for convenience only.</w:t>
      </w:r>
    </w:p>
    <w:p w14:paraId="318C5838" w14:textId="77777777" w:rsidR="00844359" w:rsidRPr="00B67476" w:rsidRDefault="00844359" w:rsidP="00844359">
      <w:pPr>
        <w:widowControl w:val="0"/>
        <w:autoSpaceDE w:val="0"/>
        <w:autoSpaceDN w:val="0"/>
        <w:adjustRightInd w:val="0"/>
        <w:spacing w:after="0" w:line="240" w:lineRule="auto"/>
        <w:ind w:left="360"/>
        <w:jc w:val="both"/>
        <w:rPr>
          <w:rFonts w:ascii="Times New Roman" w:eastAsia="Times New Roman" w:hAnsi="Times New Roman" w:cs="Times New Roman"/>
          <w:bCs/>
          <w:iCs/>
        </w:rPr>
      </w:pPr>
    </w:p>
    <w:p w14:paraId="702132E2" w14:textId="77777777" w:rsidR="00844359" w:rsidRPr="00B67476" w:rsidRDefault="00844359" w:rsidP="00844359">
      <w:pPr>
        <w:widowControl w:val="0"/>
        <w:numPr>
          <w:ilvl w:val="0"/>
          <w:numId w:val="3"/>
        </w:numPr>
        <w:tabs>
          <w:tab w:val="clear" w:pos="1080"/>
        </w:tabs>
        <w:autoSpaceDE w:val="0"/>
        <w:autoSpaceDN w:val="0"/>
        <w:adjustRightInd w:val="0"/>
        <w:spacing w:after="0" w:line="240" w:lineRule="auto"/>
        <w:ind w:left="360" w:hanging="360"/>
        <w:jc w:val="both"/>
        <w:rPr>
          <w:rFonts w:ascii="Times New Roman" w:eastAsia="Times New Roman" w:hAnsi="Times New Roman" w:cs="Times New Roman"/>
          <w:bCs/>
          <w:iCs/>
        </w:rPr>
      </w:pPr>
      <w:r w:rsidRPr="00B67476">
        <w:rPr>
          <w:rFonts w:ascii="Times New Roman" w:eastAsia="Times New Roman" w:hAnsi="Times New Roman" w:cs="Times New Roman"/>
          <w:bCs/>
          <w:iCs/>
        </w:rPr>
        <w:t>No Warranties by the City. The City is entering into this Agreement in good faith and with the present intention, on the part of the present City Council, that this Agreement will be complied with. However, because some of the provisions of this Agreement may involve areas of legal uncertainty, the City makes no representation as to the validity or enforceability of this Agreement and that no such warranty is made on the part of the City.</w:t>
      </w:r>
    </w:p>
    <w:p w14:paraId="44AA0070" w14:textId="77777777" w:rsidR="00844359" w:rsidRPr="00B67476" w:rsidRDefault="00844359" w:rsidP="00844359">
      <w:pPr>
        <w:widowControl w:val="0"/>
        <w:autoSpaceDE w:val="0"/>
        <w:autoSpaceDN w:val="0"/>
        <w:adjustRightInd w:val="0"/>
        <w:spacing w:after="0" w:line="240" w:lineRule="auto"/>
        <w:ind w:left="360"/>
        <w:jc w:val="both"/>
        <w:rPr>
          <w:rFonts w:ascii="Times New Roman" w:eastAsia="Times New Roman" w:hAnsi="Times New Roman" w:cs="Times New Roman"/>
          <w:bCs/>
          <w:iCs/>
        </w:rPr>
      </w:pPr>
    </w:p>
    <w:p w14:paraId="48DF97BD" w14:textId="77777777" w:rsidR="00844359" w:rsidRPr="00B67476" w:rsidRDefault="00844359" w:rsidP="00844359">
      <w:pPr>
        <w:widowControl w:val="0"/>
        <w:numPr>
          <w:ilvl w:val="0"/>
          <w:numId w:val="3"/>
        </w:numPr>
        <w:tabs>
          <w:tab w:val="clear" w:pos="1080"/>
        </w:tabs>
        <w:autoSpaceDE w:val="0"/>
        <w:autoSpaceDN w:val="0"/>
        <w:adjustRightInd w:val="0"/>
        <w:spacing w:after="0" w:line="240" w:lineRule="auto"/>
        <w:ind w:left="360" w:hanging="360"/>
        <w:jc w:val="both"/>
        <w:rPr>
          <w:rFonts w:ascii="Times New Roman" w:eastAsia="Times New Roman" w:hAnsi="Times New Roman" w:cs="Times New Roman"/>
          <w:bCs/>
          <w:iCs/>
        </w:rPr>
      </w:pPr>
      <w:r w:rsidRPr="00B67476">
        <w:rPr>
          <w:rFonts w:ascii="Times New Roman" w:eastAsia="Times New Roman" w:hAnsi="Times New Roman" w:cs="Times New Roman"/>
          <w:bCs/>
          <w:iCs/>
        </w:rPr>
        <w:lastRenderedPageBreak/>
        <w:t>Attorney’s Fees. If any Party breaches this Agreement, the breaching party shall pay the non-breaching party’s reasonable costs and attorney’s fees incurred in the enforcement of the terms and conditions of this Agreement. In the event that any person, corporation, special district, municipal or county government, or any other entity asserts any claim or appeal against the City, its officials, or employees pursuant to the provisions of the Colorado Municipal Annexation Act, C.R.S., Section 31-12-101, et seq., the Owner agrees to reimburse the City for all reasonable costs and attorney’s fees incurred by the City in defense of such claims whether or not such defense is successful. The City shall, at all times, have control over the defense of the City in such matters and nothing herein shall be construed to require the City to assert any position which is inappropriate, in the sole judgment of the City. The City and Owners/Developers shall confer with each other concerning the defense and/or settlement of any such action.</w:t>
      </w:r>
    </w:p>
    <w:p w14:paraId="44CCF956" w14:textId="77777777" w:rsidR="00844359" w:rsidRPr="00B67476" w:rsidRDefault="00844359" w:rsidP="00844359">
      <w:pPr>
        <w:widowControl w:val="0"/>
        <w:autoSpaceDE w:val="0"/>
        <w:autoSpaceDN w:val="0"/>
        <w:adjustRightInd w:val="0"/>
        <w:spacing w:after="0" w:line="240" w:lineRule="auto"/>
        <w:ind w:left="360" w:hanging="360"/>
        <w:jc w:val="both"/>
        <w:rPr>
          <w:rFonts w:ascii="Times New Roman" w:eastAsia="Times New Roman" w:hAnsi="Times New Roman" w:cs="Times New Roman"/>
          <w:bCs/>
          <w:iCs/>
        </w:rPr>
      </w:pPr>
    </w:p>
    <w:p w14:paraId="0686439E" w14:textId="77777777" w:rsidR="00844359" w:rsidRPr="00B67476" w:rsidRDefault="00844359" w:rsidP="00844359">
      <w:pPr>
        <w:widowControl w:val="0"/>
        <w:numPr>
          <w:ilvl w:val="0"/>
          <w:numId w:val="3"/>
        </w:numPr>
        <w:tabs>
          <w:tab w:val="clear" w:pos="1080"/>
        </w:tabs>
        <w:autoSpaceDE w:val="0"/>
        <w:autoSpaceDN w:val="0"/>
        <w:adjustRightInd w:val="0"/>
        <w:spacing w:after="0" w:line="240" w:lineRule="auto"/>
        <w:ind w:left="360" w:hanging="360"/>
        <w:jc w:val="both"/>
        <w:rPr>
          <w:rFonts w:ascii="Times New Roman" w:eastAsia="Times New Roman" w:hAnsi="Times New Roman" w:cs="Times New Roman"/>
          <w:bCs/>
          <w:iCs/>
        </w:rPr>
      </w:pPr>
      <w:r w:rsidRPr="00B67476">
        <w:rPr>
          <w:rFonts w:ascii="Times New Roman" w:eastAsia="Times New Roman" w:hAnsi="Times New Roman" w:cs="Times New Roman"/>
          <w:bCs/>
          <w:iCs/>
        </w:rPr>
        <w:t>Cost Reimbursement to City. Developer shall reimburse City for outside professional consultants such as engineers, testing companies, and attorneys necessitated by processing and completion of this development.</w:t>
      </w:r>
    </w:p>
    <w:p w14:paraId="67DCC309" w14:textId="77777777" w:rsidR="00844359" w:rsidRDefault="00844359" w:rsidP="00844359">
      <w:pPr>
        <w:autoSpaceDE w:val="0"/>
        <w:autoSpaceDN w:val="0"/>
        <w:adjustRightInd w:val="0"/>
        <w:spacing w:after="0" w:line="240" w:lineRule="auto"/>
        <w:jc w:val="both"/>
        <w:rPr>
          <w:rFonts w:ascii="Times New Roman" w:eastAsia="Times New Roman" w:hAnsi="Times New Roman" w:cs="Times New Roman"/>
        </w:rPr>
      </w:pPr>
    </w:p>
    <w:p w14:paraId="1B332AC8" w14:textId="77777777" w:rsidR="00844359" w:rsidRPr="00AC517D" w:rsidRDefault="00844359" w:rsidP="00844359">
      <w:pPr>
        <w:autoSpaceDE w:val="0"/>
        <w:autoSpaceDN w:val="0"/>
        <w:adjustRightInd w:val="0"/>
        <w:spacing w:after="0" w:line="240" w:lineRule="auto"/>
        <w:jc w:val="both"/>
        <w:rPr>
          <w:rFonts w:ascii="Times New Roman" w:eastAsia="Times New Roman" w:hAnsi="Times New Roman" w:cs="Times New Roman"/>
        </w:rPr>
      </w:pPr>
      <w:r w:rsidRPr="00C928AC">
        <w:rPr>
          <w:rFonts w:ascii="Times New Roman" w:eastAsia="Times New Roman" w:hAnsi="Times New Roman" w:cs="Times New Roman"/>
        </w:rPr>
        <w:t>ATTEST: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AC517D">
        <w:rPr>
          <w:rFonts w:ascii="Times New Roman" w:eastAsia="Times New Roman" w:hAnsi="Times New Roman" w:cs="Times New Roman"/>
        </w:rPr>
        <w:t>CITY OF EVANS, COLORADO</w:t>
      </w:r>
    </w:p>
    <w:p w14:paraId="14FCED76" w14:textId="77777777" w:rsidR="00844359" w:rsidRPr="00AC517D" w:rsidRDefault="00844359" w:rsidP="00844359">
      <w:pPr>
        <w:autoSpaceDE w:val="0"/>
        <w:autoSpaceDN w:val="0"/>
        <w:adjustRightInd w:val="0"/>
        <w:spacing w:after="0" w:line="240" w:lineRule="auto"/>
        <w:ind w:firstLine="5040"/>
        <w:jc w:val="both"/>
        <w:rPr>
          <w:rFonts w:ascii="Times New Roman" w:eastAsia="Times New Roman" w:hAnsi="Times New Roman" w:cs="Times New Roman"/>
        </w:rPr>
      </w:pPr>
      <w:r w:rsidRPr="00AC517D">
        <w:rPr>
          <w:rFonts w:ascii="Times New Roman" w:eastAsia="Times New Roman" w:hAnsi="Times New Roman" w:cs="Times New Roman"/>
        </w:rPr>
        <w:t>A Municipal Corporation</w:t>
      </w:r>
    </w:p>
    <w:p w14:paraId="462E8130" w14:textId="77777777" w:rsidR="00844359" w:rsidRDefault="00844359" w:rsidP="00844359">
      <w:pPr>
        <w:autoSpaceDE w:val="0"/>
        <w:autoSpaceDN w:val="0"/>
        <w:adjustRightInd w:val="0"/>
        <w:spacing w:after="0" w:line="240" w:lineRule="auto"/>
        <w:jc w:val="both"/>
        <w:rPr>
          <w:rFonts w:ascii="Times New Roman" w:eastAsia="Times New Roman" w:hAnsi="Times New Roman" w:cs="Times New Roman"/>
        </w:rPr>
      </w:pPr>
    </w:p>
    <w:p w14:paraId="011EE68F" w14:textId="77777777" w:rsidR="00844359" w:rsidRPr="00902810" w:rsidRDefault="00844359" w:rsidP="00844359">
      <w:pPr>
        <w:autoSpaceDE w:val="0"/>
        <w:autoSpaceDN w:val="0"/>
        <w:adjustRightInd w:val="0"/>
        <w:spacing w:after="0" w:line="240" w:lineRule="auto"/>
        <w:jc w:val="both"/>
        <w:rPr>
          <w:rFonts w:ascii="Times New Roman" w:eastAsia="Times New Roman" w:hAnsi="Times New Roman" w:cs="Times New Roman"/>
        </w:rPr>
      </w:pPr>
    </w:p>
    <w:p w14:paraId="197FA071" w14:textId="77777777" w:rsidR="00844359" w:rsidRPr="00C928AC" w:rsidRDefault="00844359" w:rsidP="00844359">
      <w:pPr>
        <w:autoSpaceDE w:val="0"/>
        <w:autoSpaceDN w:val="0"/>
        <w:adjustRightInd w:val="0"/>
        <w:spacing w:after="0" w:line="240" w:lineRule="auto"/>
        <w:jc w:val="both"/>
        <w:rPr>
          <w:rFonts w:ascii="Times New Roman" w:eastAsia="Times New Roman" w:hAnsi="Times New Roman" w:cs="Times New Roman"/>
        </w:rPr>
      </w:pPr>
    </w:p>
    <w:p w14:paraId="503AD423" w14:textId="77777777" w:rsidR="00844359" w:rsidRPr="00A93A67" w:rsidRDefault="00844359" w:rsidP="00844359">
      <w:pPr>
        <w:autoSpaceDE w:val="0"/>
        <w:autoSpaceDN w:val="0"/>
        <w:adjustRightInd w:val="0"/>
        <w:spacing w:after="0" w:line="240" w:lineRule="auto"/>
        <w:jc w:val="both"/>
        <w:rPr>
          <w:rFonts w:ascii="Times New Roman" w:eastAsia="Times New Roman" w:hAnsi="Times New Roman" w:cs="Times New Roman"/>
        </w:rPr>
      </w:pPr>
      <w:r w:rsidRPr="00C928AC">
        <w:rPr>
          <w:rFonts w:ascii="Times New Roman" w:eastAsia="Times New Roman" w:hAnsi="Times New Roman" w:cs="Times New Roman"/>
        </w:rPr>
        <w:t>By:</w:t>
      </w:r>
      <w:r>
        <w:rPr>
          <w:rFonts w:ascii="Times New Roman" w:eastAsia="Times New Roman" w:hAnsi="Times New Roman" w:cs="Times New Roman"/>
        </w:rPr>
        <w:t xml:space="preserve"> </w:t>
      </w:r>
      <w:r w:rsidRPr="00A93A67">
        <w:rPr>
          <w:rFonts w:ascii="Times New Roman" w:eastAsia="Times New Roman" w:hAnsi="Times New Roman" w:cs="Times New Roman"/>
        </w:rPr>
        <w:t>_____________________________________</w:t>
      </w:r>
      <w:r>
        <w:rPr>
          <w:rFonts w:ascii="Times New Roman" w:eastAsia="Times New Roman" w:hAnsi="Times New Roman" w:cs="Times New Roman"/>
        </w:rPr>
        <w:tab/>
      </w:r>
      <w:r w:rsidRPr="00C928AC">
        <w:rPr>
          <w:rFonts w:ascii="Times New Roman" w:eastAsia="Times New Roman" w:hAnsi="Times New Roman" w:cs="Times New Roman"/>
        </w:rPr>
        <w:t xml:space="preserve">By: </w:t>
      </w:r>
      <w:r w:rsidRPr="00A93A67">
        <w:rPr>
          <w:rFonts w:ascii="Times New Roman" w:eastAsia="Times New Roman" w:hAnsi="Times New Roman" w:cs="Times New Roman"/>
        </w:rPr>
        <w:t>_____________________________________</w:t>
      </w:r>
    </w:p>
    <w:p w14:paraId="7BE913D2" w14:textId="77777777" w:rsidR="00844359" w:rsidRPr="00C928AC" w:rsidRDefault="00844359" w:rsidP="00844359">
      <w:pPr>
        <w:autoSpaceDE w:val="0"/>
        <w:autoSpaceDN w:val="0"/>
        <w:adjustRightInd w:val="0"/>
        <w:spacing w:after="0" w:line="240" w:lineRule="auto"/>
        <w:ind w:left="360" w:firstLine="360"/>
        <w:jc w:val="both"/>
        <w:rPr>
          <w:rFonts w:ascii="Times New Roman" w:eastAsia="Times New Roman" w:hAnsi="Times New Roman" w:cs="Times New Roman"/>
        </w:rPr>
      </w:pPr>
      <w:r w:rsidRPr="00C928AC">
        <w:rPr>
          <w:rFonts w:ascii="Times New Roman" w:eastAsia="Times New Roman" w:hAnsi="Times New Roman" w:cs="Times New Roman"/>
        </w:rPr>
        <w:t>City Clerk</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C928AC">
        <w:rPr>
          <w:rFonts w:ascii="Times New Roman" w:eastAsia="Times New Roman" w:hAnsi="Times New Roman" w:cs="Times New Roman"/>
        </w:rPr>
        <w:t>Mayor</w:t>
      </w:r>
    </w:p>
    <w:p w14:paraId="37AA645D" w14:textId="77777777" w:rsidR="00844359" w:rsidRPr="00C928AC" w:rsidRDefault="00844359" w:rsidP="00844359">
      <w:pPr>
        <w:autoSpaceDE w:val="0"/>
        <w:autoSpaceDN w:val="0"/>
        <w:adjustRightInd w:val="0"/>
        <w:spacing w:after="0" w:line="240" w:lineRule="auto"/>
        <w:jc w:val="both"/>
        <w:rPr>
          <w:rFonts w:ascii="Times New Roman" w:eastAsia="Times New Roman" w:hAnsi="Times New Roman" w:cs="Times New Roman"/>
        </w:rPr>
      </w:pPr>
    </w:p>
    <w:p w14:paraId="1ED90E0B" w14:textId="77777777" w:rsidR="00844359" w:rsidRPr="00C928AC" w:rsidRDefault="00844359" w:rsidP="00844359">
      <w:pPr>
        <w:autoSpaceDE w:val="0"/>
        <w:autoSpaceDN w:val="0"/>
        <w:adjustRightInd w:val="0"/>
        <w:spacing w:after="0" w:line="240" w:lineRule="auto"/>
        <w:jc w:val="both"/>
        <w:rPr>
          <w:rFonts w:ascii="Times New Roman" w:eastAsia="Times New Roman" w:hAnsi="Times New Roman" w:cs="Times New Roman"/>
        </w:rPr>
      </w:pPr>
    </w:p>
    <w:p w14:paraId="07FC6FB3" w14:textId="77777777" w:rsidR="00844359" w:rsidRPr="00C928AC" w:rsidRDefault="00844359" w:rsidP="00844359">
      <w:pPr>
        <w:widowControl w:val="0"/>
        <w:tabs>
          <w:tab w:val="left" w:pos="-1440"/>
        </w:tabs>
        <w:autoSpaceDE w:val="0"/>
        <w:autoSpaceDN w:val="0"/>
        <w:adjustRightInd w:val="0"/>
        <w:spacing w:after="0" w:line="240" w:lineRule="auto"/>
        <w:ind w:left="4320" w:hanging="4320"/>
        <w:jc w:val="both"/>
        <w:rPr>
          <w:rFonts w:ascii="Times New Roman" w:eastAsia="Times New Roman" w:hAnsi="Times New Roman" w:cs="Times New Roman"/>
        </w:rPr>
      </w:pPr>
      <w:r w:rsidRPr="00C928AC">
        <w:rPr>
          <w:rFonts w:ascii="Times New Roman" w:eastAsia="Times New Roman" w:hAnsi="Times New Roman" w:cs="Times New Roman"/>
          <w:bCs/>
        </w:rPr>
        <w:t>LANDOWNER</w:t>
      </w:r>
    </w:p>
    <w:p w14:paraId="7A55E63D" w14:textId="77777777" w:rsidR="00844359" w:rsidRPr="00C928AC" w:rsidRDefault="00844359" w:rsidP="00844359">
      <w:pPr>
        <w:widowControl w:val="0"/>
        <w:autoSpaceDE w:val="0"/>
        <w:autoSpaceDN w:val="0"/>
        <w:adjustRightInd w:val="0"/>
        <w:spacing w:after="0" w:line="240" w:lineRule="auto"/>
        <w:jc w:val="both"/>
        <w:rPr>
          <w:rFonts w:ascii="Times New Roman" w:eastAsia="Times New Roman" w:hAnsi="Times New Roman" w:cs="Times New Roman"/>
        </w:rPr>
      </w:pPr>
    </w:p>
    <w:p w14:paraId="4C6EA58D" w14:textId="77777777" w:rsidR="00844359" w:rsidRPr="00C928AC" w:rsidRDefault="00844359" w:rsidP="00844359">
      <w:pPr>
        <w:widowControl w:val="0"/>
        <w:autoSpaceDE w:val="0"/>
        <w:autoSpaceDN w:val="0"/>
        <w:adjustRightInd w:val="0"/>
        <w:spacing w:after="0" w:line="240" w:lineRule="auto"/>
        <w:jc w:val="both"/>
        <w:rPr>
          <w:rFonts w:ascii="Times New Roman" w:eastAsia="Times New Roman" w:hAnsi="Times New Roman" w:cs="Times New Roman"/>
        </w:rPr>
      </w:pPr>
    </w:p>
    <w:p w14:paraId="4BD1E192" w14:textId="77777777" w:rsidR="00844359" w:rsidRPr="00C928AC" w:rsidRDefault="00844359" w:rsidP="00844359">
      <w:pPr>
        <w:widowControl w:val="0"/>
        <w:tabs>
          <w:tab w:val="left" w:pos="4320"/>
          <w:tab w:val="left" w:pos="4680"/>
          <w:tab w:val="left" w:pos="7200"/>
          <w:tab w:val="left" w:pos="7560"/>
          <w:tab w:val="left" w:pos="9180"/>
        </w:tabs>
        <w:autoSpaceDE w:val="0"/>
        <w:autoSpaceDN w:val="0"/>
        <w:adjustRightInd w:val="0"/>
        <w:spacing w:after="0" w:line="240" w:lineRule="auto"/>
        <w:jc w:val="both"/>
        <w:rPr>
          <w:rFonts w:ascii="Times New Roman" w:eastAsia="Times New Roman" w:hAnsi="Times New Roman" w:cs="Times New Roman"/>
        </w:rPr>
      </w:pPr>
      <w:r w:rsidRPr="00C928AC">
        <w:rPr>
          <w:rFonts w:ascii="Times New Roman" w:eastAsia="Times New Roman" w:hAnsi="Times New Roman" w:cs="Times New Roman"/>
        </w:rPr>
        <w:t xml:space="preserve">By: </w:t>
      </w:r>
      <w:r w:rsidRPr="00C928AC">
        <w:rPr>
          <w:rFonts w:ascii="Times New Roman" w:eastAsia="Times New Roman" w:hAnsi="Times New Roman" w:cs="Times New Roman"/>
          <w:u w:val="single"/>
        </w:rPr>
        <w:tab/>
      </w:r>
      <w:r w:rsidRPr="00C928AC">
        <w:rPr>
          <w:rFonts w:ascii="Times New Roman" w:eastAsia="Times New Roman" w:hAnsi="Times New Roman" w:cs="Times New Roman"/>
        </w:rPr>
        <w:tab/>
      </w:r>
      <w:r w:rsidRPr="00C928AC">
        <w:rPr>
          <w:rFonts w:ascii="Times New Roman" w:eastAsia="Times New Roman" w:hAnsi="Times New Roman" w:cs="Times New Roman"/>
          <w:u w:val="single"/>
        </w:rPr>
        <w:tab/>
      </w:r>
      <w:r w:rsidRPr="00C928AC">
        <w:rPr>
          <w:rFonts w:ascii="Times New Roman" w:eastAsia="Times New Roman" w:hAnsi="Times New Roman" w:cs="Times New Roman"/>
        </w:rPr>
        <w:tab/>
      </w:r>
      <w:r w:rsidRPr="00C928AC">
        <w:rPr>
          <w:rFonts w:ascii="Times New Roman" w:eastAsia="Times New Roman" w:hAnsi="Times New Roman" w:cs="Times New Roman"/>
          <w:u w:val="single"/>
        </w:rPr>
        <w:tab/>
      </w:r>
    </w:p>
    <w:p w14:paraId="4DC78597" w14:textId="77777777" w:rsidR="00844359" w:rsidRPr="00C928AC" w:rsidRDefault="00844359" w:rsidP="00844359">
      <w:pPr>
        <w:widowControl w:val="0"/>
        <w:tabs>
          <w:tab w:val="left" w:pos="540"/>
          <w:tab w:val="left" w:pos="4860"/>
          <w:tab w:val="left" w:pos="7740"/>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C928AC">
        <w:rPr>
          <w:rFonts w:ascii="Times New Roman" w:eastAsia="Times New Roman" w:hAnsi="Times New Roman" w:cs="Times New Roman"/>
        </w:rPr>
        <w:t>Signature</w:t>
      </w:r>
      <w:r>
        <w:rPr>
          <w:rFonts w:ascii="Times New Roman" w:eastAsia="Times New Roman" w:hAnsi="Times New Roman" w:cs="Times New Roman"/>
        </w:rPr>
        <w:t xml:space="preserve">                                                               </w:t>
      </w:r>
      <w:r w:rsidRPr="00C928AC">
        <w:rPr>
          <w:rFonts w:ascii="Times New Roman" w:eastAsia="Times New Roman" w:hAnsi="Times New Roman" w:cs="Times New Roman"/>
        </w:rPr>
        <w:t>Title</w:t>
      </w:r>
      <w:r>
        <w:rPr>
          <w:rFonts w:ascii="Times New Roman" w:eastAsia="Times New Roman" w:hAnsi="Times New Roman" w:cs="Times New Roman"/>
        </w:rPr>
        <w:t xml:space="preserve">                                            </w:t>
      </w:r>
      <w:r w:rsidRPr="00C928AC">
        <w:rPr>
          <w:rFonts w:ascii="Times New Roman" w:eastAsia="Times New Roman" w:hAnsi="Times New Roman" w:cs="Times New Roman"/>
        </w:rPr>
        <w:t xml:space="preserve">Date </w:t>
      </w:r>
    </w:p>
    <w:p w14:paraId="7A5CCCBE" w14:textId="77777777" w:rsidR="00844359" w:rsidRPr="00C928AC" w:rsidRDefault="00844359" w:rsidP="00844359">
      <w:pPr>
        <w:widowControl w:val="0"/>
        <w:autoSpaceDE w:val="0"/>
        <w:autoSpaceDN w:val="0"/>
        <w:adjustRightInd w:val="0"/>
        <w:spacing w:after="0" w:line="240" w:lineRule="auto"/>
        <w:jc w:val="both"/>
        <w:rPr>
          <w:rFonts w:ascii="Times New Roman" w:eastAsia="Times New Roman" w:hAnsi="Times New Roman" w:cs="Times New Roman"/>
        </w:rPr>
      </w:pPr>
    </w:p>
    <w:p w14:paraId="55277B86" w14:textId="77777777" w:rsidR="00844359" w:rsidRDefault="00844359" w:rsidP="00844359">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STATE OF COLORADO</w:t>
      </w:r>
      <w:r>
        <w:rPr>
          <w:rFonts w:ascii="Times New Roman" w:eastAsia="Times New Roman" w:hAnsi="Times New Roman" w:cs="Times New Roman"/>
        </w:rPr>
        <w:tab/>
      </w:r>
      <w:r>
        <w:rPr>
          <w:rFonts w:ascii="Times New Roman" w:eastAsia="Times New Roman" w:hAnsi="Times New Roman" w:cs="Times New Roman"/>
        </w:rPr>
        <w:tab/>
        <w:t>)</w:t>
      </w:r>
    </w:p>
    <w:p w14:paraId="66BAB019" w14:textId="77777777" w:rsidR="00844359" w:rsidRDefault="00844359" w:rsidP="00844359">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ss.</w:t>
      </w:r>
    </w:p>
    <w:p w14:paraId="2302A8EB" w14:textId="77777777" w:rsidR="00844359" w:rsidRDefault="00844359" w:rsidP="00844359">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 COUNTY</w:t>
      </w:r>
      <w:r>
        <w:rPr>
          <w:rFonts w:ascii="Times New Roman" w:eastAsia="Times New Roman" w:hAnsi="Times New Roman" w:cs="Times New Roman"/>
        </w:rPr>
        <w:tab/>
        <w:t>)</w:t>
      </w:r>
    </w:p>
    <w:p w14:paraId="3817002F" w14:textId="77777777" w:rsidR="00844359" w:rsidRDefault="00844359" w:rsidP="00844359">
      <w:pPr>
        <w:widowControl w:val="0"/>
        <w:autoSpaceDE w:val="0"/>
        <w:autoSpaceDN w:val="0"/>
        <w:adjustRightInd w:val="0"/>
        <w:spacing w:after="0" w:line="240" w:lineRule="auto"/>
        <w:jc w:val="both"/>
        <w:rPr>
          <w:rFonts w:ascii="Times New Roman" w:eastAsia="Times New Roman" w:hAnsi="Times New Roman" w:cs="Times New Roman"/>
        </w:rPr>
      </w:pPr>
    </w:p>
    <w:p w14:paraId="656EE97B" w14:textId="77777777" w:rsidR="00844359" w:rsidRDefault="00844359" w:rsidP="00844359">
      <w:pPr>
        <w:widowControl w:val="0"/>
        <w:tabs>
          <w:tab w:val="left" w:pos="5400"/>
          <w:tab w:val="left" w:pos="5760"/>
          <w:tab w:val="left" w:pos="8100"/>
        </w:tabs>
        <w:autoSpaceDE w:val="0"/>
        <w:autoSpaceDN w:val="0"/>
        <w:adjustRightInd w:val="0"/>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ab/>
      </w:r>
      <w:r w:rsidRPr="00902810">
        <w:rPr>
          <w:rFonts w:ascii="Times New Roman" w:eastAsia="Times New Roman" w:hAnsi="Times New Roman" w:cs="Times New Roman"/>
        </w:rPr>
        <w:t xml:space="preserve">SUBSCRIBED AND SWORN to before me this </w:t>
      </w:r>
      <w:r>
        <w:rPr>
          <w:rFonts w:ascii="Times New Roman" w:eastAsia="Times New Roman" w:hAnsi="Times New Roman" w:cs="Times New Roman"/>
        </w:rPr>
        <w:t xml:space="preserve">______, </w:t>
      </w:r>
      <w:r w:rsidRPr="00902810">
        <w:rPr>
          <w:rFonts w:ascii="Times New Roman" w:eastAsia="Times New Roman" w:hAnsi="Times New Roman" w:cs="Times New Roman"/>
        </w:rPr>
        <w:t xml:space="preserve">day of </w:t>
      </w:r>
      <w:r w:rsidRPr="00902810">
        <w:rPr>
          <w:rFonts w:ascii="Times New Roman" w:eastAsia="Times New Roman" w:hAnsi="Times New Roman" w:cs="Times New Roman"/>
          <w:u w:val="single"/>
        </w:rPr>
        <w:tab/>
      </w:r>
      <w:r>
        <w:rPr>
          <w:rFonts w:ascii="Times New Roman" w:eastAsia="Times New Roman" w:hAnsi="Times New Roman" w:cs="Times New Roman"/>
        </w:rPr>
        <w:t xml:space="preserve">, </w:t>
      </w:r>
      <w:r w:rsidRPr="00902810">
        <w:rPr>
          <w:rFonts w:ascii="Times New Roman" w:eastAsia="Times New Roman" w:hAnsi="Times New Roman" w:cs="Times New Roman"/>
        </w:rPr>
        <w:t>20</w:t>
      </w:r>
      <w:r w:rsidRPr="00A93A67">
        <w:rPr>
          <w:rFonts w:ascii="Times New Roman" w:eastAsia="Times New Roman" w:hAnsi="Times New Roman" w:cs="Times New Roman"/>
        </w:rPr>
        <w:t>_____</w:t>
      </w:r>
      <w:r>
        <w:rPr>
          <w:rFonts w:ascii="Times New Roman" w:eastAsia="Times New Roman" w:hAnsi="Times New Roman" w:cs="Times New Roman"/>
        </w:rPr>
        <w:t xml:space="preserve">, </w:t>
      </w:r>
      <w:r w:rsidRPr="00902810">
        <w:rPr>
          <w:rFonts w:ascii="Times New Roman" w:eastAsia="Times New Roman" w:hAnsi="Times New Roman" w:cs="Times New Roman"/>
        </w:rPr>
        <w:t>by</w:t>
      </w:r>
      <w:r>
        <w:rPr>
          <w:rFonts w:ascii="Times New Roman" w:eastAsia="Times New Roman" w:hAnsi="Times New Roman" w:cs="Times New Roman"/>
        </w:rPr>
        <w:t xml:space="preserve"> </w:t>
      </w:r>
    </w:p>
    <w:p w14:paraId="6B000ECA" w14:textId="77777777" w:rsidR="00844359" w:rsidRDefault="00844359" w:rsidP="00844359">
      <w:pPr>
        <w:widowControl w:val="0"/>
        <w:tabs>
          <w:tab w:val="left" w:pos="5400"/>
          <w:tab w:val="left" w:pos="5760"/>
          <w:tab w:val="left" w:pos="8100"/>
        </w:tabs>
        <w:autoSpaceDE w:val="0"/>
        <w:autoSpaceDN w:val="0"/>
        <w:adjustRightInd w:val="0"/>
        <w:spacing w:after="0" w:line="240" w:lineRule="auto"/>
        <w:ind w:left="720" w:hanging="720"/>
        <w:jc w:val="both"/>
        <w:rPr>
          <w:rFonts w:ascii="Times New Roman" w:eastAsia="Times New Roman" w:hAnsi="Times New Roman" w:cs="Times New Roman"/>
        </w:rPr>
      </w:pPr>
    </w:p>
    <w:p w14:paraId="7C4445ED" w14:textId="77777777" w:rsidR="00844359" w:rsidRPr="00B67476" w:rsidRDefault="00844359" w:rsidP="00844359">
      <w:pPr>
        <w:widowControl w:val="0"/>
        <w:tabs>
          <w:tab w:val="left" w:pos="5400"/>
          <w:tab w:val="left" w:pos="5760"/>
          <w:tab w:val="left" w:pos="8100"/>
        </w:tabs>
        <w:autoSpaceDE w:val="0"/>
        <w:autoSpaceDN w:val="0"/>
        <w:adjustRightInd w:val="0"/>
        <w:spacing w:after="0" w:line="240" w:lineRule="auto"/>
        <w:ind w:left="720" w:hanging="720"/>
        <w:jc w:val="both"/>
        <w:rPr>
          <w:rFonts w:ascii="Times New Roman" w:eastAsia="Times New Roman" w:hAnsi="Times New Roman" w:cs="Times New Roman"/>
        </w:rPr>
      </w:pPr>
      <w:r w:rsidRPr="00B67476">
        <w:rPr>
          <w:rFonts w:ascii="Times New Roman" w:eastAsia="Times New Roman" w:hAnsi="Times New Roman" w:cs="Times New Roman"/>
        </w:rPr>
        <w:t>______________________________________________________________.</w:t>
      </w:r>
    </w:p>
    <w:p w14:paraId="623BA0B0" w14:textId="77777777" w:rsidR="00844359" w:rsidRPr="00902810" w:rsidRDefault="00844359" w:rsidP="00844359">
      <w:pPr>
        <w:widowControl w:val="0"/>
        <w:autoSpaceDE w:val="0"/>
        <w:autoSpaceDN w:val="0"/>
        <w:adjustRightInd w:val="0"/>
        <w:spacing w:after="0" w:line="240" w:lineRule="auto"/>
        <w:jc w:val="both"/>
        <w:rPr>
          <w:rFonts w:ascii="Times New Roman" w:eastAsia="Times New Roman" w:hAnsi="Times New Roman" w:cs="Times New Roman"/>
        </w:rPr>
      </w:pPr>
    </w:p>
    <w:p w14:paraId="24906910" w14:textId="77777777" w:rsidR="00844359" w:rsidRDefault="00844359" w:rsidP="00844359">
      <w:pPr>
        <w:widowControl w:val="0"/>
        <w:autoSpaceDE w:val="0"/>
        <w:autoSpaceDN w:val="0"/>
        <w:adjustRightInd w:val="0"/>
        <w:spacing w:after="0" w:line="240" w:lineRule="auto"/>
        <w:ind w:left="4320" w:firstLine="720"/>
        <w:jc w:val="both"/>
        <w:rPr>
          <w:rFonts w:ascii="Times New Roman" w:eastAsia="Times New Roman" w:hAnsi="Times New Roman" w:cs="Times New Roman"/>
        </w:rPr>
      </w:pPr>
      <w:r w:rsidRPr="00902810">
        <w:rPr>
          <w:rFonts w:ascii="Times New Roman" w:eastAsia="Times New Roman" w:hAnsi="Times New Roman" w:cs="Times New Roman"/>
        </w:rPr>
        <w:t>WITNESS my hand and official seal.</w:t>
      </w:r>
    </w:p>
    <w:p w14:paraId="531B5E95" w14:textId="77777777" w:rsidR="00844359" w:rsidRPr="00902810" w:rsidRDefault="00844359" w:rsidP="00844359">
      <w:pPr>
        <w:widowControl w:val="0"/>
        <w:autoSpaceDE w:val="0"/>
        <w:autoSpaceDN w:val="0"/>
        <w:adjustRightInd w:val="0"/>
        <w:spacing w:after="0" w:line="240" w:lineRule="auto"/>
        <w:ind w:left="4320" w:firstLine="720"/>
        <w:jc w:val="both"/>
        <w:rPr>
          <w:rFonts w:ascii="Times New Roman" w:eastAsia="Times New Roman" w:hAnsi="Times New Roman" w:cs="Times New Roman"/>
        </w:rPr>
      </w:pPr>
    </w:p>
    <w:p w14:paraId="5C0856D0" w14:textId="77777777" w:rsidR="00844359" w:rsidRPr="00902810" w:rsidRDefault="00844359" w:rsidP="00844359">
      <w:pPr>
        <w:widowControl w:val="0"/>
        <w:autoSpaceDE w:val="0"/>
        <w:autoSpaceDN w:val="0"/>
        <w:adjustRightInd w:val="0"/>
        <w:spacing w:after="0" w:line="240" w:lineRule="auto"/>
        <w:jc w:val="both"/>
        <w:rPr>
          <w:rFonts w:ascii="Times New Roman" w:eastAsia="Times New Roman" w:hAnsi="Times New Roman" w:cs="Times New Roman"/>
        </w:rPr>
      </w:pPr>
    </w:p>
    <w:p w14:paraId="46F75DDA" w14:textId="77777777" w:rsidR="00844359" w:rsidRDefault="00844359" w:rsidP="00844359">
      <w:pPr>
        <w:widowControl w:val="0"/>
        <w:tabs>
          <w:tab w:val="left" w:pos="4680"/>
          <w:tab w:val="left" w:pos="5220"/>
          <w:tab w:val="left" w:pos="8640"/>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       ______________________________________________</w:t>
      </w:r>
    </w:p>
    <w:p w14:paraId="1AD84A71" w14:textId="77777777" w:rsidR="00844359" w:rsidRPr="00902810" w:rsidRDefault="00844359" w:rsidP="00844359">
      <w:pPr>
        <w:widowControl w:val="0"/>
        <w:autoSpaceDE w:val="0"/>
        <w:autoSpaceDN w:val="0"/>
        <w:adjustRightInd w:val="0"/>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(SEAL)</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902810">
        <w:rPr>
          <w:rFonts w:ascii="Times New Roman" w:eastAsia="Times New Roman" w:hAnsi="Times New Roman" w:cs="Times New Roman"/>
        </w:rPr>
        <w:t>Notary Public</w:t>
      </w:r>
      <w:r>
        <w:rPr>
          <w:rFonts w:ascii="Times New Roman" w:eastAsia="Times New Roman" w:hAnsi="Times New Roman" w:cs="Times New Roman"/>
        </w:rPr>
        <w:t xml:space="preserve"> in and for the State of Colorado;</w:t>
      </w:r>
      <w:r w:rsidRPr="00902810">
        <w:rPr>
          <w:rFonts w:ascii="Times New Roman" w:eastAsia="Times New Roman" w:hAnsi="Times New Roman" w:cs="Times New Roman"/>
        </w:rPr>
        <w:t xml:space="preserve"> </w:t>
      </w:r>
    </w:p>
    <w:p w14:paraId="76AC8725" w14:textId="77777777" w:rsidR="00844359" w:rsidRPr="00A93A67" w:rsidRDefault="00844359" w:rsidP="00844359">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902810">
        <w:rPr>
          <w:rFonts w:ascii="Times New Roman" w:eastAsia="Times New Roman" w:hAnsi="Times New Roman" w:cs="Times New Roman"/>
        </w:rPr>
        <w:t>My commission expires:</w:t>
      </w:r>
      <w:r>
        <w:rPr>
          <w:rFonts w:ascii="Times New Roman" w:eastAsia="Times New Roman" w:hAnsi="Times New Roman" w:cs="Times New Roman"/>
        </w:rPr>
        <w:t>__________________________</w:t>
      </w:r>
    </w:p>
    <w:p w14:paraId="53C99C30" w14:textId="77777777" w:rsidR="00844359" w:rsidRPr="00A93A67" w:rsidRDefault="00844359" w:rsidP="00844359">
      <w:pPr>
        <w:widowControl w:val="0"/>
        <w:autoSpaceDE w:val="0"/>
        <w:autoSpaceDN w:val="0"/>
        <w:adjustRightInd w:val="0"/>
        <w:spacing w:after="0" w:line="240" w:lineRule="auto"/>
        <w:jc w:val="both"/>
        <w:rPr>
          <w:rFonts w:ascii="Times New Roman" w:eastAsia="Times New Roman" w:hAnsi="Times New Roman" w:cs="Times New Roman"/>
        </w:rPr>
      </w:pPr>
    </w:p>
    <w:p w14:paraId="7879C01D" w14:textId="77777777" w:rsidR="00844359" w:rsidRPr="00902810" w:rsidRDefault="00844359" w:rsidP="00844359">
      <w:pPr>
        <w:widowControl w:val="0"/>
        <w:autoSpaceDE w:val="0"/>
        <w:autoSpaceDN w:val="0"/>
        <w:adjustRightInd w:val="0"/>
        <w:spacing w:after="0" w:line="240" w:lineRule="auto"/>
        <w:jc w:val="both"/>
        <w:rPr>
          <w:rFonts w:ascii="Times New Roman" w:eastAsia="Times New Roman" w:hAnsi="Times New Roman" w:cs="Times New Roman"/>
          <w:b/>
        </w:rPr>
      </w:pPr>
    </w:p>
    <w:p w14:paraId="71CC2134" w14:textId="77777777" w:rsidR="00844359" w:rsidRDefault="00844359" w:rsidP="00844359">
      <w:pPr>
        <w:widowControl w:val="0"/>
        <w:autoSpaceDE w:val="0"/>
        <w:autoSpaceDN w:val="0"/>
        <w:adjustRightInd w:val="0"/>
        <w:spacing w:after="0" w:line="240" w:lineRule="auto"/>
        <w:jc w:val="both"/>
        <w:rPr>
          <w:rFonts w:ascii="Times New Roman" w:eastAsia="Times New Roman" w:hAnsi="Times New Roman" w:cs="Times New Roman"/>
          <w:b/>
        </w:rPr>
      </w:pPr>
    </w:p>
    <w:p w14:paraId="3F22ADB8" w14:textId="77777777" w:rsidR="00844359" w:rsidRDefault="00844359" w:rsidP="00844359">
      <w:pPr>
        <w:widowControl w:val="0"/>
        <w:autoSpaceDE w:val="0"/>
        <w:autoSpaceDN w:val="0"/>
        <w:adjustRightInd w:val="0"/>
        <w:spacing w:after="0" w:line="240" w:lineRule="auto"/>
        <w:jc w:val="both"/>
        <w:rPr>
          <w:rFonts w:ascii="Times New Roman" w:eastAsia="Times New Roman" w:hAnsi="Times New Roman" w:cs="Times New Roman"/>
          <w:b/>
        </w:rPr>
      </w:pPr>
    </w:p>
    <w:p w14:paraId="306F3FFD" w14:textId="77777777" w:rsidR="00844359" w:rsidRDefault="00844359" w:rsidP="00844359">
      <w:pPr>
        <w:widowControl w:val="0"/>
        <w:autoSpaceDE w:val="0"/>
        <w:autoSpaceDN w:val="0"/>
        <w:adjustRightInd w:val="0"/>
        <w:spacing w:after="0" w:line="240" w:lineRule="auto"/>
        <w:jc w:val="both"/>
        <w:rPr>
          <w:rFonts w:ascii="Times New Roman" w:eastAsia="Times New Roman" w:hAnsi="Times New Roman" w:cs="Times New Roman"/>
          <w:b/>
        </w:rPr>
      </w:pPr>
    </w:p>
    <w:p w14:paraId="36F6A613" w14:textId="77777777" w:rsidR="00844359" w:rsidRDefault="00844359" w:rsidP="00844359">
      <w:pPr>
        <w:rPr>
          <w:rFonts w:ascii="Times New Roman" w:eastAsia="Times New Roman" w:hAnsi="Times New Roman" w:cs="Times New Roman"/>
          <w:b/>
        </w:rPr>
      </w:pPr>
      <w:r>
        <w:rPr>
          <w:rFonts w:ascii="Times New Roman" w:eastAsia="Times New Roman" w:hAnsi="Times New Roman" w:cs="Times New Roman"/>
          <w:b/>
        </w:rPr>
        <w:br w:type="page"/>
      </w:r>
    </w:p>
    <w:p w14:paraId="2F4E0696" w14:textId="77777777" w:rsidR="00844359" w:rsidRDefault="00844359" w:rsidP="00844359">
      <w:pPr>
        <w:widowControl w:val="0"/>
        <w:autoSpaceDE w:val="0"/>
        <w:autoSpaceDN w:val="0"/>
        <w:adjustRightInd w:val="0"/>
        <w:spacing w:after="0" w:line="240" w:lineRule="auto"/>
        <w:jc w:val="center"/>
        <w:rPr>
          <w:rFonts w:ascii="Times New Roman" w:eastAsia="Times New Roman" w:hAnsi="Times New Roman" w:cs="Times New Roman"/>
          <w:b/>
        </w:rPr>
      </w:pPr>
    </w:p>
    <w:p w14:paraId="5F5F809B" w14:textId="77777777" w:rsidR="00844359" w:rsidRPr="00902810" w:rsidRDefault="00844359" w:rsidP="00844359">
      <w:pPr>
        <w:widowControl w:val="0"/>
        <w:autoSpaceDE w:val="0"/>
        <w:autoSpaceDN w:val="0"/>
        <w:adjustRightInd w:val="0"/>
        <w:spacing w:after="0" w:line="240" w:lineRule="auto"/>
        <w:jc w:val="center"/>
        <w:rPr>
          <w:rFonts w:ascii="Times New Roman" w:eastAsia="Times New Roman" w:hAnsi="Times New Roman" w:cs="Times New Roman"/>
          <w:b/>
        </w:rPr>
      </w:pPr>
      <w:r w:rsidRPr="00902810">
        <w:rPr>
          <w:rFonts w:ascii="Times New Roman" w:eastAsia="Times New Roman" w:hAnsi="Times New Roman" w:cs="Times New Roman"/>
          <w:b/>
        </w:rPr>
        <w:t>ANNEXATION AGREEMENT</w:t>
      </w:r>
    </w:p>
    <w:p w14:paraId="6DD5AB86" w14:textId="77777777" w:rsidR="00844359" w:rsidRPr="00902810" w:rsidRDefault="00844359" w:rsidP="00844359">
      <w:pPr>
        <w:widowControl w:val="0"/>
        <w:autoSpaceDE w:val="0"/>
        <w:autoSpaceDN w:val="0"/>
        <w:adjustRightInd w:val="0"/>
        <w:spacing w:after="0" w:line="240" w:lineRule="auto"/>
        <w:jc w:val="center"/>
        <w:rPr>
          <w:rFonts w:ascii="Times New Roman" w:eastAsia="Times New Roman" w:hAnsi="Times New Roman" w:cs="Times New Roman"/>
          <w:b/>
        </w:rPr>
      </w:pPr>
      <w:r w:rsidRPr="00902810">
        <w:rPr>
          <w:rFonts w:ascii="Times New Roman" w:eastAsia="Times New Roman" w:hAnsi="Times New Roman" w:cs="Times New Roman"/>
          <w:b/>
        </w:rPr>
        <w:t>EXHIBITS</w:t>
      </w:r>
    </w:p>
    <w:p w14:paraId="39221F21" w14:textId="77777777" w:rsidR="00844359" w:rsidRDefault="00844359" w:rsidP="00844359">
      <w:pPr>
        <w:widowControl w:val="0"/>
        <w:pBdr>
          <w:bottom w:val="single" w:sz="4" w:space="1" w:color="auto"/>
        </w:pBdr>
        <w:autoSpaceDE w:val="0"/>
        <w:autoSpaceDN w:val="0"/>
        <w:adjustRightInd w:val="0"/>
        <w:spacing w:after="0" w:line="240" w:lineRule="auto"/>
        <w:jc w:val="both"/>
        <w:rPr>
          <w:rFonts w:ascii="Times New Roman" w:eastAsia="Times New Roman" w:hAnsi="Times New Roman" w:cs="Times New Roman"/>
          <w:b/>
        </w:rPr>
      </w:pPr>
    </w:p>
    <w:p w14:paraId="6D10FABE" w14:textId="77777777" w:rsidR="00844359" w:rsidRPr="00902810" w:rsidRDefault="00844359" w:rsidP="00844359">
      <w:pPr>
        <w:widowControl w:val="0"/>
        <w:autoSpaceDE w:val="0"/>
        <w:autoSpaceDN w:val="0"/>
        <w:adjustRightInd w:val="0"/>
        <w:spacing w:after="0" w:line="240" w:lineRule="auto"/>
        <w:jc w:val="both"/>
        <w:rPr>
          <w:rFonts w:ascii="Times New Roman" w:eastAsia="Times New Roman" w:hAnsi="Times New Roman" w:cs="Times New Roman"/>
          <w:b/>
        </w:rPr>
      </w:pPr>
    </w:p>
    <w:p w14:paraId="3F704F59" w14:textId="77777777" w:rsidR="00844359" w:rsidRDefault="00844359" w:rsidP="00844359">
      <w:pPr>
        <w:tabs>
          <w:tab w:val="left" w:pos="900"/>
        </w:tabs>
        <w:spacing w:after="0" w:line="240" w:lineRule="auto"/>
        <w:ind w:left="360"/>
        <w:jc w:val="both"/>
        <w:rPr>
          <w:rFonts w:ascii="Times New Roman" w:hAnsi="Times New Roman" w:cs="Times New Roman"/>
        </w:rPr>
      </w:pPr>
      <w:r>
        <w:rPr>
          <w:rFonts w:ascii="Times New Roman" w:hAnsi="Times New Roman" w:cs="Times New Roman"/>
        </w:rPr>
        <w:tab/>
        <w:t>A.</w:t>
      </w:r>
      <w:r>
        <w:rPr>
          <w:rFonts w:ascii="Times New Roman" w:hAnsi="Times New Roman" w:cs="Times New Roman"/>
        </w:rPr>
        <w:tab/>
        <w:t>Legal Description</w:t>
      </w:r>
    </w:p>
    <w:p w14:paraId="52A0DAC7" w14:textId="77777777" w:rsidR="00844359" w:rsidRDefault="00844359" w:rsidP="00844359">
      <w:pPr>
        <w:tabs>
          <w:tab w:val="left" w:pos="900"/>
        </w:tabs>
        <w:spacing w:after="0" w:line="240" w:lineRule="auto"/>
        <w:ind w:left="360"/>
        <w:jc w:val="both"/>
        <w:rPr>
          <w:rFonts w:ascii="Times New Roman" w:eastAsia="Times New Roman" w:hAnsi="Times New Roman" w:cs="Times New Roman"/>
        </w:rPr>
      </w:pPr>
      <w:r>
        <w:rPr>
          <w:rFonts w:ascii="Times New Roman" w:hAnsi="Times New Roman" w:cs="Times New Roman"/>
        </w:rPr>
        <w:tab/>
        <w:t>B.</w:t>
      </w:r>
      <w:r>
        <w:rPr>
          <w:rFonts w:ascii="Times New Roman" w:hAnsi="Times New Roman" w:cs="Times New Roman"/>
        </w:rPr>
        <w:tab/>
      </w:r>
      <w:r w:rsidRPr="00B67476">
        <w:rPr>
          <w:rFonts w:ascii="Times New Roman" w:eastAsia="Times New Roman" w:hAnsi="Times New Roman" w:cs="Times New Roman"/>
        </w:rPr>
        <w:t xml:space="preserve">Annexation Statement and Conceptual Development Plan </w:t>
      </w:r>
    </w:p>
    <w:p w14:paraId="7FF5EF23" w14:textId="77777777" w:rsidR="00844359" w:rsidRDefault="00844359" w:rsidP="00844359">
      <w:pPr>
        <w:tabs>
          <w:tab w:val="left" w:pos="900"/>
        </w:tabs>
        <w:spacing w:after="0" w:line="240" w:lineRule="auto"/>
        <w:ind w:left="360"/>
        <w:jc w:val="both"/>
        <w:rPr>
          <w:rFonts w:ascii="Times New Roman" w:eastAsia="Times New Roman" w:hAnsi="Times New Roman" w:cs="Times New Roman"/>
        </w:rPr>
      </w:pPr>
    </w:p>
    <w:p w14:paraId="2053B408" w14:textId="77777777" w:rsidR="00B81983" w:rsidRDefault="00B81983"/>
    <w:sectPr w:rsidR="00B81983" w:rsidSect="006C6744">
      <w:headerReference w:type="default" r:id="rId10"/>
      <w:pgSz w:w="12240" w:h="15840"/>
      <w:pgMar w:top="720" w:right="720" w:bottom="720" w:left="720" w:header="45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FA79F" w14:textId="77777777" w:rsidR="009C288A" w:rsidRDefault="009C288A">
      <w:pPr>
        <w:spacing w:after="0" w:line="240" w:lineRule="auto"/>
      </w:pPr>
      <w:r>
        <w:separator/>
      </w:r>
    </w:p>
  </w:endnote>
  <w:endnote w:type="continuationSeparator" w:id="0">
    <w:p w14:paraId="00EEF669" w14:textId="77777777" w:rsidR="009C288A" w:rsidRDefault="009C2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54C4D" w14:textId="77777777" w:rsidR="009C288A" w:rsidRDefault="009C288A">
      <w:pPr>
        <w:spacing w:after="0" w:line="240" w:lineRule="auto"/>
      </w:pPr>
      <w:r>
        <w:separator/>
      </w:r>
    </w:p>
  </w:footnote>
  <w:footnote w:type="continuationSeparator" w:id="0">
    <w:p w14:paraId="62EFE259" w14:textId="77777777" w:rsidR="009C288A" w:rsidRDefault="009C2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412AB" w14:textId="77777777" w:rsidR="00844359" w:rsidRDefault="00844359" w:rsidP="00D37F8C">
    <w:pPr>
      <w:pStyle w:val="NoSpacing"/>
      <w:jc w:val="center"/>
      <w:rPr>
        <w:rFonts w:ascii="Arial" w:hAnsi="Arial" w:cs="Arial"/>
        <w:b/>
        <w:sz w:val="8"/>
        <w:szCs w:val="8"/>
      </w:rPr>
    </w:pPr>
  </w:p>
  <w:p w14:paraId="00ACF4D4" w14:textId="77777777" w:rsidR="00844359" w:rsidRDefault="00844359" w:rsidP="00D37F8C">
    <w:pPr>
      <w:pStyle w:val="NoSpacing"/>
      <w:jc w:val="center"/>
      <w:rPr>
        <w:rFonts w:ascii="Arial" w:hAnsi="Arial" w:cs="Arial"/>
        <w:b/>
        <w:sz w:val="8"/>
        <w:szCs w:val="8"/>
      </w:rPr>
    </w:pPr>
  </w:p>
  <w:p w14:paraId="0639202B" w14:textId="77777777" w:rsidR="00844359" w:rsidRDefault="00844359" w:rsidP="00D37F8C">
    <w:pPr>
      <w:pStyle w:val="NoSpacing"/>
      <w:jc w:val="center"/>
      <w:rPr>
        <w:rFonts w:ascii="Arial" w:hAnsi="Arial" w:cs="Arial"/>
        <w:b/>
        <w:sz w:val="8"/>
        <w:szCs w:val="8"/>
      </w:rPr>
    </w:pPr>
  </w:p>
  <w:p w14:paraId="5893B91C" w14:textId="77777777" w:rsidR="00844359" w:rsidRDefault="00844359" w:rsidP="00D37F8C">
    <w:pPr>
      <w:pStyle w:val="NoSpacing"/>
      <w:jc w:val="center"/>
      <w:rPr>
        <w:rFonts w:ascii="Arial" w:hAnsi="Arial" w:cs="Arial"/>
        <w:b/>
        <w:sz w:val="8"/>
        <w:szCs w:val="8"/>
      </w:rPr>
    </w:pPr>
  </w:p>
  <w:p w14:paraId="363141F2" w14:textId="77777777" w:rsidR="00844359" w:rsidRDefault="00844359" w:rsidP="00D37F8C">
    <w:pPr>
      <w:pStyle w:val="NoSpacing"/>
      <w:jc w:val="center"/>
      <w:rPr>
        <w:rFonts w:ascii="Arial" w:hAnsi="Arial" w:cs="Arial"/>
        <w:b/>
        <w:sz w:val="8"/>
        <w:szCs w:val="8"/>
      </w:rPr>
    </w:pPr>
  </w:p>
  <w:p w14:paraId="1ABBA22E" w14:textId="77777777" w:rsidR="00844359" w:rsidRDefault="00844359" w:rsidP="00D37F8C">
    <w:pPr>
      <w:pStyle w:val="NoSpacing"/>
      <w:jc w:val="center"/>
      <w:rPr>
        <w:rFonts w:ascii="Arial" w:hAnsi="Arial" w:cs="Arial"/>
        <w:b/>
        <w:sz w:val="8"/>
        <w:szCs w:val="8"/>
      </w:rPr>
    </w:pPr>
  </w:p>
  <w:p w14:paraId="2B497A35" w14:textId="77777777" w:rsidR="00844359" w:rsidRDefault="00844359" w:rsidP="00D37F8C">
    <w:pPr>
      <w:pStyle w:val="NoSpacing"/>
      <w:jc w:val="center"/>
      <w:rPr>
        <w:rFonts w:ascii="Arial" w:hAnsi="Arial" w:cs="Arial"/>
        <w:b/>
        <w:sz w:val="8"/>
        <w:szCs w:val="8"/>
      </w:rPr>
    </w:pPr>
  </w:p>
  <w:p w14:paraId="3CE1FF46" w14:textId="77777777" w:rsidR="00844359" w:rsidRDefault="00844359" w:rsidP="00D37F8C">
    <w:pPr>
      <w:pStyle w:val="NoSpacing"/>
      <w:jc w:val="center"/>
      <w:rPr>
        <w:rFonts w:ascii="Arial" w:hAnsi="Arial" w:cs="Arial"/>
        <w:b/>
        <w:sz w:val="8"/>
        <w:szCs w:val="8"/>
      </w:rPr>
    </w:pPr>
  </w:p>
  <w:p w14:paraId="450AE6DD" w14:textId="77777777" w:rsidR="00844359" w:rsidRPr="008D17C8" w:rsidRDefault="00844359" w:rsidP="00D37F8C">
    <w:pPr>
      <w:pStyle w:val="NoSpacing"/>
      <w:jc w:val="center"/>
      <w:rPr>
        <w:rFonts w:ascii="Arial" w:hAnsi="Arial" w:cs="Arial"/>
        <w:b/>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A65E5"/>
    <w:multiLevelType w:val="hybridMultilevel"/>
    <w:tmpl w:val="6E7E7950"/>
    <w:lvl w:ilvl="0" w:tplc="A73ACA1C">
      <w:start w:val="1"/>
      <w:numFmt w:val="lowerLetter"/>
      <w:lvlText w:val="%1."/>
      <w:lvlJc w:val="left"/>
      <w:pPr>
        <w:ind w:left="720" w:hanging="360"/>
      </w:pPr>
    </w:lvl>
    <w:lvl w:ilvl="1" w:tplc="04090011">
      <w:start w:val="1"/>
      <w:numFmt w:val="decimal"/>
      <w:lvlText w:val="%2)"/>
      <w:lvlJc w:val="lef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446939"/>
    <w:multiLevelType w:val="hybridMultilevel"/>
    <w:tmpl w:val="73260EB0"/>
    <w:lvl w:ilvl="0" w:tplc="86889E8E">
      <w:start w:val="1"/>
      <w:numFmt w:val="upperLetter"/>
      <w:lvlText w:val="%1."/>
      <w:lvlJc w:val="left"/>
      <w:pPr>
        <w:tabs>
          <w:tab w:val="num" w:pos="1440"/>
        </w:tabs>
        <w:ind w:left="1440" w:hanging="360"/>
      </w:pPr>
      <w:rPr>
        <w:rFonts w:hint="default"/>
      </w:rPr>
    </w:lvl>
    <w:lvl w:ilvl="1" w:tplc="D08884AA">
      <w:start w:val="1"/>
      <w:numFmt w:val="upperLetter"/>
      <w:lvlText w:val="(%2)"/>
      <w:lvlJc w:val="left"/>
      <w:pPr>
        <w:tabs>
          <w:tab w:val="num" w:pos="1440"/>
        </w:tabs>
        <w:ind w:left="1440" w:hanging="360"/>
      </w:pPr>
      <w:rPr>
        <w:rFonts w:hint="default"/>
        <w:b w:val="0"/>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2A273E5"/>
    <w:multiLevelType w:val="multilevel"/>
    <w:tmpl w:val="E3F244B0"/>
    <w:lvl w:ilvl="0">
      <w:start w:val="1"/>
      <w:numFmt w:val="decimal"/>
      <w:lvlText w:val="%1."/>
      <w:lvlJc w:val="left"/>
      <w:pPr>
        <w:tabs>
          <w:tab w:val="num" w:pos="1080"/>
        </w:tabs>
        <w:ind w:left="0" w:firstLine="720"/>
      </w:pPr>
      <w:rPr>
        <w:rFonts w:hint="default"/>
        <w:b w:val="0"/>
        <w:i w:val="0"/>
      </w:rPr>
    </w:lvl>
    <w:lvl w:ilvl="1">
      <w:start w:val="1"/>
      <w:numFmt w:val="upperLetter"/>
      <w:lvlText w:val="(%2)"/>
      <w:lvlJc w:val="left"/>
      <w:pPr>
        <w:tabs>
          <w:tab w:val="num" w:pos="1440"/>
        </w:tabs>
        <w:ind w:left="0" w:firstLine="1080"/>
      </w:pPr>
      <w:rPr>
        <w:rFonts w:hint="default"/>
        <w:b w:val="0"/>
      </w:rPr>
    </w:lvl>
    <w:lvl w:ilvl="2">
      <w:start w:val="1"/>
      <w:numFmt w:val="lowerRoman"/>
      <w:lvlText w:val="(%3)"/>
      <w:lvlJc w:val="left"/>
      <w:pPr>
        <w:tabs>
          <w:tab w:val="num" w:pos="1800"/>
        </w:tabs>
        <w:ind w:left="0" w:firstLine="144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39019682">
    <w:abstractNumId w:val="0"/>
  </w:num>
  <w:num w:numId="2" w16cid:durableId="1825970528">
    <w:abstractNumId w:val="0"/>
  </w:num>
  <w:num w:numId="3" w16cid:durableId="314450929">
    <w:abstractNumId w:val="2"/>
  </w:num>
  <w:num w:numId="4" w16cid:durableId="1057898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359"/>
    <w:rsid w:val="002379CE"/>
    <w:rsid w:val="00276EC3"/>
    <w:rsid w:val="00370C3B"/>
    <w:rsid w:val="005A29B0"/>
    <w:rsid w:val="00696E38"/>
    <w:rsid w:val="00844359"/>
    <w:rsid w:val="009A727B"/>
    <w:rsid w:val="009C288A"/>
    <w:rsid w:val="00AE5927"/>
    <w:rsid w:val="00B81983"/>
    <w:rsid w:val="00B95426"/>
    <w:rsid w:val="00FD6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FBD82"/>
  <w15:chartTrackingRefBased/>
  <w15:docId w15:val="{2F96B6EB-D303-402B-9205-1AAA76A4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359"/>
    <w:pPr>
      <w:spacing w:after="200"/>
    </w:pPr>
    <w:rPr>
      <w:rFonts w:eastAsiaTheme="minorEastAsia"/>
    </w:rPr>
  </w:style>
  <w:style w:type="paragraph" w:styleId="Heading1">
    <w:name w:val="heading 1"/>
    <w:basedOn w:val="Normal"/>
    <w:next w:val="Normal"/>
    <w:link w:val="Heading1Char"/>
    <w:uiPriority w:val="9"/>
    <w:qFormat/>
    <w:rsid w:val="009A727B"/>
    <w:pPr>
      <w:keepNext/>
      <w:keepLines/>
      <w:spacing w:before="480" w:after="0"/>
      <w:outlineLvl w:val="0"/>
    </w:pPr>
    <w:rPr>
      <w:rFonts w:asciiTheme="majorHAnsi" w:eastAsiaTheme="majorEastAsia" w:hAnsiTheme="majorHAnsi" w:cstheme="majorBidi"/>
      <w:b/>
      <w:bCs/>
      <w:color w:val="14415C" w:themeColor="accent1" w:themeShade="BF"/>
      <w:sz w:val="28"/>
      <w:szCs w:val="28"/>
    </w:rPr>
  </w:style>
  <w:style w:type="paragraph" w:styleId="Heading2">
    <w:name w:val="heading 2"/>
    <w:basedOn w:val="Normal"/>
    <w:next w:val="Normal"/>
    <w:link w:val="Heading2Char"/>
    <w:uiPriority w:val="9"/>
    <w:unhideWhenUsed/>
    <w:qFormat/>
    <w:rsid w:val="009A727B"/>
    <w:pPr>
      <w:keepNext/>
      <w:keepLines/>
      <w:spacing w:before="200" w:after="0"/>
      <w:outlineLvl w:val="1"/>
    </w:pPr>
    <w:rPr>
      <w:rFonts w:asciiTheme="majorHAnsi" w:eastAsiaTheme="majorEastAsia" w:hAnsiTheme="majorHAnsi" w:cstheme="majorBidi"/>
      <w:b/>
      <w:bCs/>
      <w:color w:val="1B587C" w:themeColor="accent1"/>
      <w:sz w:val="26"/>
      <w:szCs w:val="26"/>
    </w:rPr>
  </w:style>
  <w:style w:type="paragraph" w:styleId="Heading3">
    <w:name w:val="heading 3"/>
    <w:basedOn w:val="Normal"/>
    <w:next w:val="Normal"/>
    <w:link w:val="Heading3Char"/>
    <w:uiPriority w:val="9"/>
    <w:unhideWhenUsed/>
    <w:qFormat/>
    <w:rsid w:val="009A727B"/>
    <w:pPr>
      <w:keepNext/>
      <w:keepLines/>
      <w:spacing w:before="200" w:after="0"/>
      <w:outlineLvl w:val="2"/>
    </w:pPr>
    <w:rPr>
      <w:rFonts w:asciiTheme="majorHAnsi" w:eastAsiaTheme="majorEastAsia" w:hAnsiTheme="majorHAnsi" w:cstheme="majorBidi"/>
      <w:b/>
      <w:bCs/>
      <w:color w:val="1B587C" w:themeColor="accent1"/>
    </w:rPr>
  </w:style>
  <w:style w:type="paragraph" w:styleId="Heading4">
    <w:name w:val="heading 4"/>
    <w:basedOn w:val="Normal"/>
    <w:next w:val="Normal"/>
    <w:link w:val="Heading4Char"/>
    <w:uiPriority w:val="9"/>
    <w:semiHidden/>
    <w:unhideWhenUsed/>
    <w:qFormat/>
    <w:rsid w:val="009A727B"/>
    <w:pPr>
      <w:keepNext/>
      <w:keepLines/>
      <w:spacing w:before="200" w:after="0"/>
      <w:outlineLvl w:val="3"/>
    </w:pPr>
    <w:rPr>
      <w:rFonts w:asciiTheme="majorHAnsi" w:eastAsiaTheme="majorEastAsia" w:hAnsiTheme="majorHAnsi" w:cstheme="majorBidi"/>
      <w:b/>
      <w:bCs/>
      <w:i/>
      <w:iCs/>
      <w:color w:val="1B587C" w:themeColor="accent1"/>
    </w:rPr>
  </w:style>
  <w:style w:type="paragraph" w:styleId="Heading5">
    <w:name w:val="heading 5"/>
    <w:basedOn w:val="Normal"/>
    <w:next w:val="Normal"/>
    <w:link w:val="Heading5Char"/>
    <w:uiPriority w:val="9"/>
    <w:semiHidden/>
    <w:unhideWhenUsed/>
    <w:qFormat/>
    <w:rsid w:val="009A727B"/>
    <w:pPr>
      <w:keepNext/>
      <w:keepLines/>
      <w:spacing w:before="200" w:after="0"/>
      <w:outlineLvl w:val="4"/>
    </w:pPr>
    <w:rPr>
      <w:rFonts w:asciiTheme="majorHAnsi" w:eastAsiaTheme="majorEastAsia" w:hAnsiTheme="majorHAnsi" w:cstheme="majorBidi"/>
      <w:color w:val="0D2B3D" w:themeColor="accent1" w:themeShade="7F"/>
    </w:rPr>
  </w:style>
  <w:style w:type="paragraph" w:styleId="Heading6">
    <w:name w:val="heading 6"/>
    <w:basedOn w:val="Normal"/>
    <w:next w:val="Normal"/>
    <w:link w:val="Heading6Char"/>
    <w:uiPriority w:val="9"/>
    <w:semiHidden/>
    <w:unhideWhenUsed/>
    <w:qFormat/>
    <w:rsid w:val="009A727B"/>
    <w:pPr>
      <w:keepNext/>
      <w:keepLines/>
      <w:spacing w:before="200" w:after="0"/>
      <w:outlineLvl w:val="5"/>
    </w:pPr>
    <w:rPr>
      <w:rFonts w:asciiTheme="majorHAnsi" w:eastAsiaTheme="majorEastAsia" w:hAnsiTheme="majorHAnsi" w:cstheme="majorBidi"/>
      <w:i/>
      <w:iCs/>
      <w:color w:val="0D2B3D" w:themeColor="accent1" w:themeShade="7F"/>
    </w:rPr>
  </w:style>
  <w:style w:type="paragraph" w:styleId="Heading7">
    <w:name w:val="heading 7"/>
    <w:basedOn w:val="Normal"/>
    <w:next w:val="Normal"/>
    <w:link w:val="Heading7Char"/>
    <w:uiPriority w:val="9"/>
    <w:semiHidden/>
    <w:unhideWhenUsed/>
    <w:qFormat/>
    <w:rsid w:val="009A72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727B"/>
    <w:pPr>
      <w:keepNext/>
      <w:keepLines/>
      <w:spacing w:before="200" w:after="0"/>
      <w:outlineLvl w:val="7"/>
    </w:pPr>
    <w:rPr>
      <w:rFonts w:asciiTheme="majorHAnsi" w:eastAsiaTheme="majorEastAsia" w:hAnsiTheme="majorHAnsi" w:cstheme="majorBidi"/>
      <w:color w:val="1B587C" w:themeColor="accent1"/>
      <w:sz w:val="20"/>
      <w:szCs w:val="20"/>
    </w:rPr>
  </w:style>
  <w:style w:type="paragraph" w:styleId="Heading9">
    <w:name w:val="heading 9"/>
    <w:basedOn w:val="Normal"/>
    <w:next w:val="Normal"/>
    <w:link w:val="Heading9Char"/>
    <w:uiPriority w:val="9"/>
    <w:semiHidden/>
    <w:unhideWhenUsed/>
    <w:qFormat/>
    <w:rsid w:val="009A727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27B"/>
    <w:rPr>
      <w:rFonts w:asciiTheme="majorHAnsi" w:eastAsiaTheme="majorEastAsia" w:hAnsiTheme="majorHAnsi" w:cstheme="majorBidi"/>
      <w:b/>
      <w:bCs/>
      <w:color w:val="14415C" w:themeColor="accent1" w:themeShade="BF"/>
      <w:sz w:val="28"/>
      <w:szCs w:val="28"/>
    </w:rPr>
  </w:style>
  <w:style w:type="character" w:customStyle="1" w:styleId="Heading2Char">
    <w:name w:val="Heading 2 Char"/>
    <w:basedOn w:val="DefaultParagraphFont"/>
    <w:link w:val="Heading2"/>
    <w:uiPriority w:val="9"/>
    <w:rsid w:val="009A727B"/>
    <w:rPr>
      <w:rFonts w:asciiTheme="majorHAnsi" w:eastAsiaTheme="majorEastAsia" w:hAnsiTheme="majorHAnsi" w:cstheme="majorBidi"/>
      <w:b/>
      <w:bCs/>
      <w:color w:val="1B587C" w:themeColor="accent1"/>
      <w:sz w:val="26"/>
      <w:szCs w:val="26"/>
    </w:rPr>
  </w:style>
  <w:style w:type="character" w:customStyle="1" w:styleId="Heading3Char">
    <w:name w:val="Heading 3 Char"/>
    <w:basedOn w:val="DefaultParagraphFont"/>
    <w:link w:val="Heading3"/>
    <w:uiPriority w:val="9"/>
    <w:rsid w:val="009A727B"/>
    <w:rPr>
      <w:rFonts w:asciiTheme="majorHAnsi" w:eastAsiaTheme="majorEastAsia" w:hAnsiTheme="majorHAnsi" w:cstheme="majorBidi"/>
      <w:b/>
      <w:bCs/>
      <w:color w:val="1B587C" w:themeColor="accent1"/>
    </w:rPr>
  </w:style>
  <w:style w:type="character" w:customStyle="1" w:styleId="Heading4Char">
    <w:name w:val="Heading 4 Char"/>
    <w:basedOn w:val="DefaultParagraphFont"/>
    <w:link w:val="Heading4"/>
    <w:uiPriority w:val="9"/>
    <w:semiHidden/>
    <w:rsid w:val="009A727B"/>
    <w:rPr>
      <w:rFonts w:asciiTheme="majorHAnsi" w:eastAsiaTheme="majorEastAsia" w:hAnsiTheme="majorHAnsi" w:cstheme="majorBidi"/>
      <w:b/>
      <w:bCs/>
      <w:i/>
      <w:iCs/>
      <w:color w:val="1B587C" w:themeColor="accent1"/>
    </w:rPr>
  </w:style>
  <w:style w:type="character" w:customStyle="1" w:styleId="Heading5Char">
    <w:name w:val="Heading 5 Char"/>
    <w:basedOn w:val="DefaultParagraphFont"/>
    <w:link w:val="Heading5"/>
    <w:uiPriority w:val="9"/>
    <w:semiHidden/>
    <w:rsid w:val="009A727B"/>
    <w:rPr>
      <w:rFonts w:asciiTheme="majorHAnsi" w:eastAsiaTheme="majorEastAsia" w:hAnsiTheme="majorHAnsi" w:cstheme="majorBidi"/>
      <w:color w:val="0D2B3D" w:themeColor="accent1" w:themeShade="7F"/>
    </w:rPr>
  </w:style>
  <w:style w:type="character" w:customStyle="1" w:styleId="Heading6Char">
    <w:name w:val="Heading 6 Char"/>
    <w:basedOn w:val="DefaultParagraphFont"/>
    <w:link w:val="Heading6"/>
    <w:uiPriority w:val="9"/>
    <w:semiHidden/>
    <w:rsid w:val="009A727B"/>
    <w:rPr>
      <w:rFonts w:asciiTheme="majorHAnsi" w:eastAsiaTheme="majorEastAsia" w:hAnsiTheme="majorHAnsi" w:cstheme="majorBidi"/>
      <w:i/>
      <w:iCs/>
      <w:color w:val="0D2B3D" w:themeColor="accent1" w:themeShade="7F"/>
    </w:rPr>
  </w:style>
  <w:style w:type="character" w:customStyle="1" w:styleId="Heading7Char">
    <w:name w:val="Heading 7 Char"/>
    <w:basedOn w:val="DefaultParagraphFont"/>
    <w:link w:val="Heading7"/>
    <w:uiPriority w:val="9"/>
    <w:semiHidden/>
    <w:rsid w:val="009A727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727B"/>
    <w:rPr>
      <w:rFonts w:asciiTheme="majorHAnsi" w:eastAsiaTheme="majorEastAsia" w:hAnsiTheme="majorHAnsi" w:cstheme="majorBidi"/>
      <w:color w:val="1B587C" w:themeColor="accent1"/>
      <w:sz w:val="20"/>
      <w:szCs w:val="20"/>
    </w:rPr>
  </w:style>
  <w:style w:type="character" w:customStyle="1" w:styleId="Heading9Char">
    <w:name w:val="Heading 9 Char"/>
    <w:basedOn w:val="DefaultParagraphFont"/>
    <w:link w:val="Heading9"/>
    <w:uiPriority w:val="9"/>
    <w:semiHidden/>
    <w:rsid w:val="009A727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A727B"/>
    <w:pPr>
      <w:spacing w:line="240" w:lineRule="auto"/>
    </w:pPr>
    <w:rPr>
      <w:b/>
      <w:bCs/>
      <w:color w:val="1B587C" w:themeColor="accent1"/>
      <w:sz w:val="18"/>
      <w:szCs w:val="18"/>
    </w:rPr>
  </w:style>
  <w:style w:type="paragraph" w:styleId="Title">
    <w:name w:val="Title"/>
    <w:basedOn w:val="Normal"/>
    <w:next w:val="Normal"/>
    <w:link w:val="TitleChar"/>
    <w:uiPriority w:val="10"/>
    <w:qFormat/>
    <w:rsid w:val="009A727B"/>
    <w:pPr>
      <w:pBdr>
        <w:bottom w:val="single" w:sz="8" w:space="4" w:color="1B587C" w:themeColor="accent1"/>
      </w:pBdr>
      <w:spacing w:after="300" w:line="240" w:lineRule="auto"/>
      <w:contextualSpacing/>
    </w:pPr>
    <w:rPr>
      <w:rFonts w:asciiTheme="majorHAnsi" w:eastAsiaTheme="majorEastAsia" w:hAnsiTheme="majorHAnsi" w:cstheme="majorBidi"/>
      <w:color w:val="252525" w:themeColor="text2" w:themeShade="BF"/>
      <w:spacing w:val="5"/>
      <w:sz w:val="52"/>
      <w:szCs w:val="52"/>
    </w:rPr>
  </w:style>
  <w:style w:type="character" w:customStyle="1" w:styleId="TitleChar">
    <w:name w:val="Title Char"/>
    <w:basedOn w:val="DefaultParagraphFont"/>
    <w:link w:val="Title"/>
    <w:uiPriority w:val="10"/>
    <w:rsid w:val="009A727B"/>
    <w:rPr>
      <w:rFonts w:asciiTheme="majorHAnsi" w:eastAsiaTheme="majorEastAsia" w:hAnsiTheme="majorHAnsi" w:cstheme="majorBidi"/>
      <w:color w:val="252525" w:themeColor="text2" w:themeShade="BF"/>
      <w:spacing w:val="5"/>
      <w:sz w:val="52"/>
      <w:szCs w:val="52"/>
    </w:rPr>
  </w:style>
  <w:style w:type="paragraph" w:styleId="Subtitle">
    <w:name w:val="Subtitle"/>
    <w:basedOn w:val="Normal"/>
    <w:next w:val="Normal"/>
    <w:link w:val="SubtitleChar"/>
    <w:uiPriority w:val="11"/>
    <w:qFormat/>
    <w:rsid w:val="009A727B"/>
    <w:pPr>
      <w:numPr>
        <w:ilvl w:val="1"/>
      </w:numPr>
    </w:pPr>
    <w:rPr>
      <w:rFonts w:asciiTheme="majorHAnsi" w:eastAsiaTheme="majorEastAsia" w:hAnsiTheme="majorHAnsi" w:cstheme="majorBidi"/>
      <w:i/>
      <w:iCs/>
      <w:color w:val="1B587C" w:themeColor="accent1"/>
      <w:spacing w:val="15"/>
      <w:sz w:val="24"/>
      <w:szCs w:val="24"/>
    </w:rPr>
  </w:style>
  <w:style w:type="character" w:customStyle="1" w:styleId="SubtitleChar">
    <w:name w:val="Subtitle Char"/>
    <w:basedOn w:val="DefaultParagraphFont"/>
    <w:link w:val="Subtitle"/>
    <w:uiPriority w:val="11"/>
    <w:rsid w:val="009A727B"/>
    <w:rPr>
      <w:rFonts w:asciiTheme="majorHAnsi" w:eastAsiaTheme="majorEastAsia" w:hAnsiTheme="majorHAnsi" w:cstheme="majorBidi"/>
      <w:i/>
      <w:iCs/>
      <w:color w:val="1B587C" w:themeColor="accent1"/>
      <w:spacing w:val="15"/>
      <w:sz w:val="24"/>
      <w:szCs w:val="24"/>
    </w:rPr>
  </w:style>
  <w:style w:type="character" w:styleId="Strong">
    <w:name w:val="Strong"/>
    <w:basedOn w:val="DefaultParagraphFont"/>
    <w:uiPriority w:val="22"/>
    <w:qFormat/>
    <w:rsid w:val="009A727B"/>
    <w:rPr>
      <w:b/>
      <w:bCs/>
    </w:rPr>
  </w:style>
  <w:style w:type="character" w:styleId="Emphasis">
    <w:name w:val="Emphasis"/>
    <w:basedOn w:val="DefaultParagraphFont"/>
    <w:uiPriority w:val="20"/>
    <w:qFormat/>
    <w:rsid w:val="009A727B"/>
    <w:rPr>
      <w:i/>
      <w:iCs/>
    </w:rPr>
  </w:style>
  <w:style w:type="paragraph" w:styleId="NoSpacing">
    <w:name w:val="No Spacing"/>
    <w:link w:val="NoSpacingChar"/>
    <w:uiPriority w:val="1"/>
    <w:qFormat/>
    <w:rsid w:val="009A727B"/>
    <w:pPr>
      <w:spacing w:after="0" w:line="240" w:lineRule="auto"/>
    </w:pPr>
  </w:style>
  <w:style w:type="paragraph" w:styleId="ListParagraph">
    <w:name w:val="List Paragraph"/>
    <w:basedOn w:val="Normal"/>
    <w:uiPriority w:val="34"/>
    <w:qFormat/>
    <w:rsid w:val="009A727B"/>
    <w:pPr>
      <w:ind w:left="720"/>
      <w:contextualSpacing/>
    </w:pPr>
  </w:style>
  <w:style w:type="paragraph" w:styleId="Quote">
    <w:name w:val="Quote"/>
    <w:basedOn w:val="Normal"/>
    <w:next w:val="Normal"/>
    <w:link w:val="QuoteChar"/>
    <w:uiPriority w:val="29"/>
    <w:qFormat/>
    <w:rsid w:val="009A727B"/>
    <w:rPr>
      <w:i/>
      <w:iCs/>
      <w:color w:val="000000" w:themeColor="text1"/>
    </w:rPr>
  </w:style>
  <w:style w:type="character" w:customStyle="1" w:styleId="QuoteChar">
    <w:name w:val="Quote Char"/>
    <w:basedOn w:val="DefaultParagraphFont"/>
    <w:link w:val="Quote"/>
    <w:uiPriority w:val="29"/>
    <w:rsid w:val="009A727B"/>
    <w:rPr>
      <w:i/>
      <w:iCs/>
      <w:color w:val="000000" w:themeColor="text1"/>
    </w:rPr>
  </w:style>
  <w:style w:type="paragraph" w:styleId="IntenseQuote">
    <w:name w:val="Intense Quote"/>
    <w:basedOn w:val="Normal"/>
    <w:next w:val="Normal"/>
    <w:link w:val="IntenseQuoteChar"/>
    <w:uiPriority w:val="30"/>
    <w:qFormat/>
    <w:rsid w:val="009A727B"/>
    <w:pPr>
      <w:pBdr>
        <w:bottom w:val="single" w:sz="4" w:space="4" w:color="1B587C" w:themeColor="accent1"/>
      </w:pBdr>
      <w:spacing w:before="200" w:after="280"/>
      <w:ind w:left="936" w:right="936"/>
    </w:pPr>
    <w:rPr>
      <w:b/>
      <w:bCs/>
      <w:i/>
      <w:iCs/>
      <w:color w:val="1B587C" w:themeColor="accent1"/>
    </w:rPr>
  </w:style>
  <w:style w:type="character" w:customStyle="1" w:styleId="IntenseQuoteChar">
    <w:name w:val="Intense Quote Char"/>
    <w:basedOn w:val="DefaultParagraphFont"/>
    <w:link w:val="IntenseQuote"/>
    <w:uiPriority w:val="30"/>
    <w:rsid w:val="009A727B"/>
    <w:rPr>
      <w:b/>
      <w:bCs/>
      <w:i/>
      <w:iCs/>
      <w:color w:val="1B587C" w:themeColor="accent1"/>
    </w:rPr>
  </w:style>
  <w:style w:type="character" w:styleId="SubtleEmphasis">
    <w:name w:val="Subtle Emphasis"/>
    <w:basedOn w:val="DefaultParagraphFont"/>
    <w:uiPriority w:val="19"/>
    <w:qFormat/>
    <w:rsid w:val="009A727B"/>
    <w:rPr>
      <w:i/>
      <w:iCs/>
      <w:color w:val="808080" w:themeColor="text1" w:themeTint="7F"/>
    </w:rPr>
  </w:style>
  <w:style w:type="character" w:styleId="IntenseEmphasis">
    <w:name w:val="Intense Emphasis"/>
    <w:basedOn w:val="DefaultParagraphFont"/>
    <w:uiPriority w:val="21"/>
    <w:qFormat/>
    <w:rsid w:val="009A727B"/>
    <w:rPr>
      <w:b/>
      <w:bCs/>
      <w:i/>
      <w:iCs/>
      <w:color w:val="1B587C" w:themeColor="accent1"/>
    </w:rPr>
  </w:style>
  <w:style w:type="character" w:styleId="SubtleReference">
    <w:name w:val="Subtle Reference"/>
    <w:basedOn w:val="DefaultParagraphFont"/>
    <w:uiPriority w:val="31"/>
    <w:qFormat/>
    <w:rsid w:val="009A727B"/>
    <w:rPr>
      <w:smallCaps/>
      <w:color w:val="9F2936" w:themeColor="accent2"/>
      <w:u w:val="single"/>
    </w:rPr>
  </w:style>
  <w:style w:type="character" w:styleId="IntenseReference">
    <w:name w:val="Intense Reference"/>
    <w:basedOn w:val="DefaultParagraphFont"/>
    <w:uiPriority w:val="32"/>
    <w:qFormat/>
    <w:rsid w:val="009A727B"/>
    <w:rPr>
      <w:b/>
      <w:bCs/>
      <w:smallCaps/>
      <w:color w:val="9F2936" w:themeColor="accent2"/>
      <w:spacing w:val="5"/>
      <w:u w:val="single"/>
    </w:rPr>
  </w:style>
  <w:style w:type="character" w:styleId="BookTitle">
    <w:name w:val="Book Title"/>
    <w:basedOn w:val="DefaultParagraphFont"/>
    <w:uiPriority w:val="33"/>
    <w:qFormat/>
    <w:rsid w:val="009A727B"/>
    <w:rPr>
      <w:b/>
      <w:bCs/>
      <w:smallCaps/>
      <w:spacing w:val="5"/>
    </w:rPr>
  </w:style>
  <w:style w:type="paragraph" w:styleId="TOCHeading">
    <w:name w:val="TOC Heading"/>
    <w:basedOn w:val="Heading1"/>
    <w:next w:val="Normal"/>
    <w:uiPriority w:val="39"/>
    <w:semiHidden/>
    <w:unhideWhenUsed/>
    <w:qFormat/>
    <w:rsid w:val="009A727B"/>
    <w:pPr>
      <w:outlineLvl w:val="9"/>
    </w:pPr>
  </w:style>
  <w:style w:type="character" w:customStyle="1" w:styleId="NoSpacingChar">
    <w:name w:val="No Spacing Char"/>
    <w:basedOn w:val="DefaultParagraphFont"/>
    <w:link w:val="NoSpacing"/>
    <w:uiPriority w:val="1"/>
    <w:rsid w:val="00844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323232"/>
      </a:dk2>
      <a:lt2>
        <a:srgbClr val="E3DED1"/>
      </a:lt2>
      <a:accent1>
        <a:srgbClr val="1B587C"/>
      </a:accent1>
      <a:accent2>
        <a:srgbClr val="9F2936"/>
      </a:accent2>
      <a:accent3>
        <a:srgbClr val="4E8542"/>
      </a:accent3>
      <a:accent4>
        <a:srgbClr val="F07F09"/>
      </a:accent4>
      <a:accent5>
        <a:srgbClr val="604878"/>
      </a:accent5>
      <a:accent6>
        <a:srgbClr val="C19859"/>
      </a:accent6>
      <a:hlink>
        <a:srgbClr val="6B9F25"/>
      </a:hlink>
      <a:folHlink>
        <a:srgbClr val="B26B02"/>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cbbb0e-b8bb-483c-ad94-5add11e6f1b2">
      <Terms xmlns="http://schemas.microsoft.com/office/infopath/2007/PartnerControls"/>
    </lcf76f155ced4ddcb4097134ff3c332f>
    <TaxCatchAll xmlns="9fa62212-9f71-47a6-bd17-aa0333fafa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B99C2F83615C4392F7967959EB6EAE" ma:contentTypeVersion="14" ma:contentTypeDescription="Create a new document." ma:contentTypeScope="" ma:versionID="f101a5f70411d29818f50109c8a7ac98">
  <xsd:schema xmlns:xsd="http://www.w3.org/2001/XMLSchema" xmlns:xs="http://www.w3.org/2001/XMLSchema" xmlns:p="http://schemas.microsoft.com/office/2006/metadata/properties" xmlns:ns2="e1cbbb0e-b8bb-483c-ad94-5add11e6f1b2" xmlns:ns3="9fa62212-9f71-47a6-bd17-aa0333fafa6e" targetNamespace="http://schemas.microsoft.com/office/2006/metadata/properties" ma:root="true" ma:fieldsID="5b66a215c2408992d4096437eff6c0fd" ns2:_="" ns3:_="">
    <xsd:import namespace="e1cbbb0e-b8bb-483c-ad94-5add11e6f1b2"/>
    <xsd:import namespace="9fa62212-9f71-47a6-bd17-aa0333fafa6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bbb0e-b8bb-483c-ad94-5add11e6f1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6372764-9015-4b21-bbda-d93b42c3c1a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a62212-9f71-47a6-bd17-aa0333fafa6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723486-122e-48bf-89f8-f06a203393ec}" ma:internalName="TaxCatchAll" ma:showField="CatchAllData" ma:web="9fa62212-9f71-47a6-bd17-aa0333fafa6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2E7CC5-E9AD-4B2B-B6D9-D41D2ACB92D4}">
  <ds:schemaRefs>
    <ds:schemaRef ds:uri="http://schemas.microsoft.com/office/2006/metadata/properties"/>
    <ds:schemaRef ds:uri="http://schemas.microsoft.com/office/infopath/2007/PartnerControls"/>
    <ds:schemaRef ds:uri="e1cbbb0e-b8bb-483c-ad94-5add11e6f1b2"/>
    <ds:schemaRef ds:uri="9fa62212-9f71-47a6-bd17-aa0333fafa6e"/>
  </ds:schemaRefs>
</ds:datastoreItem>
</file>

<file path=customXml/itemProps2.xml><?xml version="1.0" encoding="utf-8"?>
<ds:datastoreItem xmlns:ds="http://schemas.openxmlformats.org/officeDocument/2006/customXml" ds:itemID="{00C0A306-F954-4FAF-A416-8C944A2E1D95}">
  <ds:schemaRefs>
    <ds:schemaRef ds:uri="http://schemas.microsoft.com/sharepoint/v3/contenttype/forms"/>
  </ds:schemaRefs>
</ds:datastoreItem>
</file>

<file path=customXml/itemProps3.xml><?xml version="1.0" encoding="utf-8"?>
<ds:datastoreItem xmlns:ds="http://schemas.openxmlformats.org/officeDocument/2006/customXml" ds:itemID="{BF972CAA-AB8F-45ED-99B3-A0F514643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cbbb0e-b8bb-483c-ad94-5add11e6f1b2"/>
    <ds:schemaRef ds:uri="9fa62212-9f71-47a6-bd17-aa0333faf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4149</Words>
  <Characters>23652</Characters>
  <Application>Microsoft Office Word</Application>
  <DocSecurity>0</DocSecurity>
  <Lines>197</Lines>
  <Paragraphs>55</Paragraphs>
  <ScaleCrop>false</ScaleCrop>
  <Company/>
  <LinksUpToDate>false</LinksUpToDate>
  <CharactersWithSpaces>27746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Snyder</dc:creator>
  <cp:keywords/>
  <dc:description/>
  <cp:lastModifiedBy>Kurtis Cunningham</cp:lastModifiedBy>
  <cp:revision>2</cp:revision>
  <dcterms:created xsi:type="dcterms:W3CDTF">2024-10-30T14:32:00Z</dcterms:created>
  <dcterms:modified xsi:type="dcterms:W3CDTF">2024-10-30T14:32:00Z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0x01010031B99C2F83615C4392F7967959EB6EAE</vt:lpwstr>
  </property>
</Properties>
</file>